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F74" w:rsidRPr="006C5F74" w:rsidRDefault="006C5F74" w:rsidP="006C5F74">
      <w:pPr>
        <w:shd w:val="clear" w:color="auto" w:fill="FFFFFF"/>
        <w:spacing w:after="0" w:line="240" w:lineRule="auto"/>
        <w:ind w:firstLine="567"/>
        <w:outlineLvl w:val="0"/>
        <w:rPr>
          <w:rFonts w:ascii="Arial Black" w:eastAsia="Times New Roman" w:hAnsi="Arial Black" w:cs="Times New Roman"/>
          <w:color w:val="002060"/>
          <w:kern w:val="36"/>
          <w:sz w:val="20"/>
          <w:szCs w:val="20"/>
          <w:lang w:eastAsia="ru-RU"/>
        </w:rPr>
      </w:pPr>
      <w:r w:rsidRPr="006C5F74">
        <w:rPr>
          <w:rFonts w:ascii="Arial Black" w:eastAsia="Times New Roman" w:hAnsi="Arial Black" w:cs="Times New Roman"/>
          <w:color w:val="002060"/>
          <w:kern w:val="36"/>
          <w:sz w:val="20"/>
          <w:szCs w:val="20"/>
          <w:lang w:eastAsia="ru-RU"/>
        </w:rPr>
        <w:t>19.02.10 Технология продукции общественного питания</w:t>
      </w:r>
    </w:p>
    <w:p w:rsidR="006C5F74" w:rsidRPr="006C5F74" w:rsidRDefault="006C5F74" w:rsidP="006C5F7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C5F7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программа подготовки специалистов среднего звена (базовая подготовка)</w:t>
      </w:r>
    </w:p>
    <w:p w:rsidR="006C5F74" w:rsidRPr="006C5F74" w:rsidRDefault="006C5F74" w:rsidP="006C5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C5F7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Виды деятельности:</w:t>
      </w:r>
    </w:p>
    <w:p w:rsidR="006C5F74" w:rsidRPr="006C5F74" w:rsidRDefault="006C5F74" w:rsidP="006C5F74">
      <w:pPr>
        <w:pStyle w:val="s1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22272F"/>
          <w:sz w:val="20"/>
          <w:szCs w:val="20"/>
        </w:rPr>
      </w:pPr>
      <w:r w:rsidRPr="006C5F74">
        <w:rPr>
          <w:color w:val="22272F"/>
          <w:sz w:val="20"/>
          <w:szCs w:val="20"/>
        </w:rPr>
        <w:t>организация процесса приготовления и приготовление полуфабрикатов для сложной кулинарной продукции.</w:t>
      </w:r>
    </w:p>
    <w:p w:rsidR="006C5F74" w:rsidRPr="006C5F74" w:rsidRDefault="006C5F74" w:rsidP="006C5F74">
      <w:pPr>
        <w:pStyle w:val="s1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22272F"/>
          <w:sz w:val="20"/>
          <w:szCs w:val="20"/>
        </w:rPr>
      </w:pPr>
      <w:r w:rsidRPr="006C5F74">
        <w:rPr>
          <w:color w:val="22272F"/>
          <w:sz w:val="20"/>
          <w:szCs w:val="20"/>
        </w:rPr>
        <w:t>организация процесса приготовления и приготовление сложной холодной кулинарной продукции.</w:t>
      </w:r>
    </w:p>
    <w:p w:rsidR="006C5F74" w:rsidRPr="006C5F74" w:rsidRDefault="006C5F74" w:rsidP="006C5F74">
      <w:pPr>
        <w:pStyle w:val="s1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22272F"/>
          <w:sz w:val="20"/>
          <w:szCs w:val="20"/>
        </w:rPr>
      </w:pPr>
      <w:r w:rsidRPr="006C5F74">
        <w:rPr>
          <w:color w:val="22272F"/>
          <w:sz w:val="20"/>
          <w:szCs w:val="20"/>
        </w:rPr>
        <w:t>организация процесса приготовления и приготовление сложной горячей кулинарной продукции.</w:t>
      </w:r>
    </w:p>
    <w:p w:rsidR="006C5F74" w:rsidRPr="006C5F74" w:rsidRDefault="006C5F74" w:rsidP="006C5F74">
      <w:pPr>
        <w:pStyle w:val="s1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22272F"/>
          <w:sz w:val="20"/>
          <w:szCs w:val="20"/>
        </w:rPr>
      </w:pPr>
      <w:r w:rsidRPr="006C5F74">
        <w:rPr>
          <w:color w:val="22272F"/>
          <w:sz w:val="20"/>
          <w:szCs w:val="20"/>
        </w:rPr>
        <w:t>организация процесса приготовления и приготовление сложных хлебобулочных, мучных кондитерских изделий.</w:t>
      </w:r>
    </w:p>
    <w:p w:rsidR="006C5F74" w:rsidRPr="006C5F74" w:rsidRDefault="006C5F74" w:rsidP="006C5F74">
      <w:pPr>
        <w:pStyle w:val="s1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22272F"/>
          <w:sz w:val="20"/>
          <w:szCs w:val="20"/>
        </w:rPr>
      </w:pPr>
      <w:r w:rsidRPr="006C5F74">
        <w:rPr>
          <w:color w:val="22272F"/>
          <w:sz w:val="20"/>
          <w:szCs w:val="20"/>
        </w:rPr>
        <w:t>организация процесса приготовления и приготовление сложных холодных и горячих десертов.</w:t>
      </w:r>
    </w:p>
    <w:p w:rsidR="006C5F74" w:rsidRPr="006C5F74" w:rsidRDefault="006C5F74" w:rsidP="006C5F74">
      <w:pPr>
        <w:pStyle w:val="s1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22272F"/>
          <w:sz w:val="20"/>
          <w:szCs w:val="20"/>
        </w:rPr>
      </w:pPr>
      <w:r w:rsidRPr="006C5F74">
        <w:rPr>
          <w:color w:val="22272F"/>
          <w:sz w:val="20"/>
          <w:szCs w:val="20"/>
        </w:rPr>
        <w:t xml:space="preserve">организация работы </w:t>
      </w:r>
      <w:proofErr w:type="gramStart"/>
      <w:r w:rsidRPr="006C5F74">
        <w:rPr>
          <w:color w:val="22272F"/>
          <w:sz w:val="20"/>
          <w:szCs w:val="20"/>
        </w:rPr>
        <w:t>структурного</w:t>
      </w:r>
      <w:proofErr w:type="gramEnd"/>
      <w:r w:rsidRPr="006C5F74">
        <w:rPr>
          <w:color w:val="22272F"/>
          <w:sz w:val="20"/>
          <w:szCs w:val="20"/>
        </w:rPr>
        <w:t xml:space="preserve"> подразделении</w:t>
      </w:r>
    </w:p>
    <w:p w:rsidR="006C5F74" w:rsidRPr="006C5F74" w:rsidRDefault="006C5F74" w:rsidP="006C5F74">
      <w:pPr>
        <w:pStyle w:val="a5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C5F74">
        <w:rPr>
          <w:rFonts w:ascii="Times New Roman" w:hAnsi="Times New Roman" w:cs="Times New Roman"/>
          <w:sz w:val="20"/>
          <w:szCs w:val="20"/>
        </w:rPr>
        <w:t xml:space="preserve">выполнение работ профессии рабочих, должностям служащих: </w:t>
      </w:r>
      <w:r w:rsidRPr="006C5F74">
        <w:rPr>
          <w:rFonts w:ascii="Times New Roman" w:hAnsi="Times New Roman" w:cs="Times New Roman"/>
          <w:b/>
          <w:sz w:val="20"/>
          <w:szCs w:val="20"/>
        </w:rPr>
        <w:t>Повар.</w:t>
      </w:r>
    </w:p>
    <w:p w:rsidR="006C5F74" w:rsidRPr="006C5F74" w:rsidRDefault="006C5F74" w:rsidP="006C5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C5F7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Объекты профессиональной деятельности выпускников:</w:t>
      </w:r>
    </w:p>
    <w:p w:rsidR="006C5F74" w:rsidRPr="006C5F74" w:rsidRDefault="006C5F74" w:rsidP="006C5F74">
      <w:pPr>
        <w:pStyle w:val="s1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22272F"/>
          <w:sz w:val="20"/>
          <w:szCs w:val="20"/>
        </w:rPr>
      </w:pPr>
      <w:r w:rsidRPr="006C5F74">
        <w:rPr>
          <w:color w:val="22272F"/>
          <w:sz w:val="20"/>
          <w:szCs w:val="20"/>
        </w:rPr>
        <w:t>различные виды продуктов и сырья, полуфабрикаты промышленной выработки, в том числе высокой степени готовности;</w:t>
      </w:r>
    </w:p>
    <w:p w:rsidR="006C5F74" w:rsidRPr="006C5F74" w:rsidRDefault="006C5F74" w:rsidP="006C5F74">
      <w:pPr>
        <w:pStyle w:val="s1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22272F"/>
          <w:sz w:val="20"/>
          <w:szCs w:val="20"/>
        </w:rPr>
      </w:pPr>
      <w:r w:rsidRPr="006C5F74">
        <w:rPr>
          <w:color w:val="22272F"/>
          <w:sz w:val="20"/>
          <w:szCs w:val="20"/>
        </w:rPr>
        <w:t>технологические процессы приготовления сложной кулинарной продукции, хлебобулочных и мучных кондитерских изделий из различного вида сырья и полуфабрикатов промышленной выработки, в том числе высокой степени готовности;</w:t>
      </w:r>
    </w:p>
    <w:p w:rsidR="006C5F74" w:rsidRPr="006C5F74" w:rsidRDefault="006C5F74" w:rsidP="006C5F74">
      <w:pPr>
        <w:pStyle w:val="s1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22272F"/>
          <w:sz w:val="20"/>
          <w:szCs w:val="20"/>
        </w:rPr>
      </w:pPr>
      <w:r w:rsidRPr="006C5F74">
        <w:rPr>
          <w:color w:val="22272F"/>
          <w:sz w:val="20"/>
          <w:szCs w:val="20"/>
        </w:rPr>
        <w:t>процессы управления различными участками производства продукции общественного питания;</w:t>
      </w:r>
    </w:p>
    <w:p w:rsidR="006C5F74" w:rsidRPr="006C5F74" w:rsidRDefault="006C5F74" w:rsidP="006C5F74">
      <w:pPr>
        <w:pStyle w:val="s1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22272F"/>
          <w:sz w:val="20"/>
          <w:szCs w:val="20"/>
        </w:rPr>
      </w:pPr>
      <w:r w:rsidRPr="006C5F74">
        <w:rPr>
          <w:color w:val="22272F"/>
          <w:sz w:val="20"/>
          <w:szCs w:val="20"/>
        </w:rPr>
        <w:t>первичные трудовые коллективы организаций общественного питания.</w:t>
      </w:r>
    </w:p>
    <w:p w:rsidR="006C5F74" w:rsidRPr="006C5F74" w:rsidRDefault="006C5F74" w:rsidP="006C5F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C5F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Технология продукции общественного питания</w:t>
      </w:r>
      <w:r w:rsidRPr="006C5F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это организация процесса и приготовление сложной кулинарной продукции, хлебобулочных и мучных кондитерских изделий для различных категорий потребителей и управление производством продукции питания.</w:t>
      </w:r>
    </w:p>
    <w:p w:rsidR="006C5F74" w:rsidRPr="006C5F74" w:rsidRDefault="006C5F74" w:rsidP="006C5F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C5F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Технолог общественного питания</w:t>
      </w:r>
      <w:r w:rsidRPr="006C5F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осуществляет разработку, производство, контроль качества кулинарной и кондитерской продукции на предприятиях общественного питания. Производит расчет калорийности блюд, суточного рациона.</w:t>
      </w:r>
    </w:p>
    <w:p w:rsidR="006C5F74" w:rsidRPr="006C5F74" w:rsidRDefault="006C5F74" w:rsidP="006C5F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C5F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Учиться на технолога общественного питания</w:t>
      </w:r>
      <w:r w:rsidRPr="006C5F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это как раз то, что необходимо для понимания всех тонкостей ресторанного бизнеса, приготовления пищи и культуры обслуживания.</w:t>
      </w:r>
    </w:p>
    <w:p w:rsidR="006C5F74" w:rsidRPr="006C5F74" w:rsidRDefault="006C5F74" w:rsidP="006C5F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C5F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Специальность "Технология продукции общественного питания"</w:t>
      </w:r>
      <w:r w:rsidRPr="006C5F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включает в себя комплекс дисциплин.</w:t>
      </w:r>
    </w:p>
    <w:p w:rsidR="006C5F74" w:rsidRPr="006C5F74" w:rsidRDefault="006C5F74" w:rsidP="006C5F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C5F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Прежде всего, это </w:t>
      </w:r>
      <w:r w:rsidRPr="006C5F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технология</w:t>
      </w:r>
      <w:r w:rsidRPr="006C5F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 правила </w:t>
      </w:r>
      <w:r w:rsidRPr="006C5F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приготовления</w:t>
      </w:r>
      <w:r w:rsidRPr="006C5F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различных блюд. </w:t>
      </w:r>
    </w:p>
    <w:p w:rsidR="006C5F74" w:rsidRPr="006C5F74" w:rsidRDefault="006C5F74" w:rsidP="006C5F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C5F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свою очередь, </w:t>
      </w:r>
      <w:r w:rsidRPr="006C5F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технология приготовления</w:t>
      </w:r>
      <w:r w:rsidRPr="006C5F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кулинарных блюд подразумевает знание различных способов обработки продуктов и рецептуры, нормативов ингредиентов, норм затрат на приготовление, а также правил отпуска готовых блюд.</w:t>
      </w:r>
    </w:p>
    <w:p w:rsidR="006C5F74" w:rsidRPr="006C5F74" w:rsidRDefault="006C5F74" w:rsidP="006C5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6C5F7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Выпускник будет обладать профессиональными компетенциями:</w:t>
      </w:r>
    </w:p>
    <w:p w:rsidR="006C5F74" w:rsidRPr="006C5F74" w:rsidRDefault="006C5F74" w:rsidP="006C5F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6C5F7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Организация процесса приготовления и приготовление полуфабрикатов для сложной кулинарной продукции</w:t>
      </w:r>
    </w:p>
    <w:p w:rsidR="006C5F74" w:rsidRPr="006C5F74" w:rsidRDefault="006C5F74" w:rsidP="006C5F7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6C5F7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Организация процесса приготовления и приготовление сложной холодной кулинарной продукции</w:t>
      </w:r>
    </w:p>
    <w:p w:rsidR="006C5F74" w:rsidRPr="006C5F74" w:rsidRDefault="006C5F74" w:rsidP="006C5F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6C5F7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Организация процесса приготовления и приготовление сложной горячей кулинарной продукции</w:t>
      </w:r>
    </w:p>
    <w:p w:rsidR="006C5F74" w:rsidRPr="006C5F74" w:rsidRDefault="006C5F74" w:rsidP="006C5F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6C5F7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Организация процесса приготовления и приготовление сложных хлебобулочных, мучных кондитерских изделий</w:t>
      </w:r>
    </w:p>
    <w:p w:rsidR="006C5F74" w:rsidRPr="006C5F74" w:rsidRDefault="006C5F74" w:rsidP="006C5F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6C5F7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Организация процесса приготовления и приготовление сложных холодных и горячих десертов</w:t>
      </w:r>
    </w:p>
    <w:p w:rsidR="006C5F74" w:rsidRPr="006C5F74" w:rsidRDefault="006C5F74" w:rsidP="006C5F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6C5F7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Организация работы структурного подразделения</w:t>
      </w:r>
    </w:p>
    <w:p w:rsidR="006C5F74" w:rsidRPr="006C5F74" w:rsidRDefault="006C5F74" w:rsidP="006C5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6C5F7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Выполнение работ профессиям рабочих, должностям служащих Повар (на основе  ПС  «Повар») </w:t>
      </w:r>
    </w:p>
    <w:p w:rsidR="006C5F74" w:rsidRPr="006C5F74" w:rsidRDefault="006C5F74" w:rsidP="006C5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C5F7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Квалификация:</w:t>
      </w:r>
      <w:r w:rsidRPr="006C5F7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Техник-технолог</w:t>
      </w:r>
    </w:p>
    <w:p w:rsidR="006C5F74" w:rsidRPr="006C5F74" w:rsidRDefault="006C5F74" w:rsidP="006C5F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C5F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Преимущества специальности "Технология продукции общественного питания специальность":</w:t>
      </w:r>
    </w:p>
    <w:p w:rsidR="006C5F74" w:rsidRPr="006C5F74" w:rsidRDefault="006C5F74" w:rsidP="006C5F7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C5F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востребованность на рынке труда;</w:t>
      </w:r>
    </w:p>
    <w:p w:rsidR="006C5F74" w:rsidRPr="006C5F74" w:rsidRDefault="006C5F74" w:rsidP="006C5F7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C5F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высокий уровень заработной платы;</w:t>
      </w:r>
    </w:p>
    <w:p w:rsidR="006C5F74" w:rsidRPr="006C5F74" w:rsidRDefault="006C5F74" w:rsidP="006C5F7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C5F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возможность карьерного роста;</w:t>
      </w:r>
    </w:p>
    <w:p w:rsidR="006C5F74" w:rsidRPr="006C5F74" w:rsidRDefault="006C5F74" w:rsidP="006C5F7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C5F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престижность специальности;</w:t>
      </w:r>
    </w:p>
    <w:p w:rsidR="006C5F74" w:rsidRPr="006C5F74" w:rsidRDefault="006C5F74" w:rsidP="006C5F7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C5F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реализация творческого потенциала;</w:t>
      </w:r>
    </w:p>
    <w:p w:rsidR="006C5F74" w:rsidRPr="006C5F74" w:rsidRDefault="006C5F74" w:rsidP="006C5F7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C5F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продолжение образования по специальности в вузах.</w:t>
      </w:r>
    </w:p>
    <w:p w:rsidR="006C5F74" w:rsidRPr="006C5F74" w:rsidRDefault="006C5F74" w:rsidP="006C5F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C5F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Возможности профессионального роста:</w:t>
      </w:r>
    </w:p>
    <w:p w:rsidR="006C5F74" w:rsidRPr="006C5F74" w:rsidRDefault="006C5F74" w:rsidP="006C5F7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C5F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су-шеф;</w:t>
      </w:r>
    </w:p>
    <w:p w:rsidR="006C5F74" w:rsidRPr="006C5F74" w:rsidRDefault="006C5F74" w:rsidP="006C5F7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C5F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шеф-повар;</w:t>
      </w:r>
    </w:p>
    <w:p w:rsidR="006C5F74" w:rsidRPr="006C5F74" w:rsidRDefault="006C5F74" w:rsidP="006C5F7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C5F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технолог;</w:t>
      </w:r>
    </w:p>
    <w:p w:rsidR="006C5F74" w:rsidRPr="006C5F74" w:rsidRDefault="006C5F74" w:rsidP="006C5F7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C5F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директор предприятия.</w:t>
      </w:r>
    </w:p>
    <w:p w:rsidR="006C5F74" w:rsidRPr="006C5F74" w:rsidRDefault="006C5F74" w:rsidP="006C5F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C5F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Требования к индивидуальным особенностям специалиста "Технолог общественного питания":</w:t>
      </w:r>
    </w:p>
    <w:p w:rsidR="006C5F74" w:rsidRPr="006C5F74" w:rsidRDefault="006C5F74" w:rsidP="006C5F74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C5F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способность к аналитическому мышлению;</w:t>
      </w:r>
    </w:p>
    <w:p w:rsidR="006C5F74" w:rsidRPr="006C5F74" w:rsidRDefault="006C5F74" w:rsidP="006C5F74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C5F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организованность;</w:t>
      </w:r>
    </w:p>
    <w:p w:rsidR="006C5F74" w:rsidRPr="006C5F74" w:rsidRDefault="006C5F74" w:rsidP="006C5F74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C5F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аккуратность;</w:t>
      </w:r>
    </w:p>
    <w:p w:rsidR="006C5F74" w:rsidRPr="006C5F74" w:rsidRDefault="006C5F74" w:rsidP="006C5F74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C5F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креативность мышления.</w:t>
      </w:r>
    </w:p>
    <w:p w:rsidR="006C5F74" w:rsidRPr="006C5F74" w:rsidRDefault="006C5F74" w:rsidP="006C5F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C5F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Область профессиональной деятельности:</w:t>
      </w:r>
      <w:r w:rsidRPr="006C5F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организация процесса и приготовление сложной кулинарной продукции, хлебобулочных и мучных кондитерских изделий для различных категорий потребителей, и управление производством продукции питания.</w:t>
      </w:r>
    </w:p>
    <w:p w:rsidR="006C5F74" w:rsidRPr="006C5F74" w:rsidRDefault="006C5F74" w:rsidP="006C5F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C5F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Область применения специальности "Технология продукции общественного питания":</w:t>
      </w:r>
      <w:r w:rsidRPr="006C5F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профессиональная деятельность </w:t>
      </w:r>
      <w:r w:rsidRPr="006C5F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техника-технолога</w:t>
      </w:r>
      <w:r w:rsidRPr="006C5F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осуществляется на предприятиях общественного питания различных типов и форм собственности.</w:t>
      </w:r>
    </w:p>
    <w:p w:rsidR="006C5F74" w:rsidRPr="006C5F74" w:rsidRDefault="006C5F74" w:rsidP="006C5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C5F7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Дополнительные профессии:</w:t>
      </w:r>
      <w:r w:rsidRPr="006C5F7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  <w:r w:rsidR="00BC0B8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Повар Кондитер</w:t>
      </w:r>
    </w:p>
    <w:p w:rsidR="006C5F74" w:rsidRPr="006C5F74" w:rsidRDefault="006C5F74" w:rsidP="006C5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C5F7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Форма обучения:</w:t>
      </w:r>
      <w:r w:rsidRPr="006C5F7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 очная  </w:t>
      </w:r>
    </w:p>
    <w:p w:rsidR="006C5F74" w:rsidRPr="006C5F74" w:rsidRDefault="006C5F74" w:rsidP="006C5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C5F7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Срок обучения:</w:t>
      </w:r>
      <w:r w:rsidRPr="006C5F7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 на базе 9 классов - </w:t>
      </w:r>
      <w:r w:rsidR="00BC0B8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</w:t>
      </w:r>
      <w:r w:rsidRPr="006C5F7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г. 10 мес.</w:t>
      </w:r>
      <w:bookmarkStart w:id="0" w:name="_GoBack"/>
      <w:bookmarkEnd w:id="0"/>
    </w:p>
    <w:p w:rsidR="006C5F74" w:rsidRPr="006C5F74" w:rsidRDefault="006C5F74" w:rsidP="006C5F74">
      <w:pPr>
        <w:spacing w:after="0" w:line="240" w:lineRule="auto"/>
        <w:ind w:firstLine="375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6C5F74" w:rsidRPr="006C5F74" w:rsidRDefault="006C5F74" w:rsidP="006C5F74">
      <w:pPr>
        <w:spacing w:after="0" w:line="240" w:lineRule="auto"/>
        <w:ind w:firstLine="375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6C5F74" w:rsidRPr="006C5F74" w:rsidRDefault="006C5F74" w:rsidP="006C5F74">
      <w:pPr>
        <w:spacing w:after="0" w:line="240" w:lineRule="auto"/>
        <w:ind w:firstLine="375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6C5F74" w:rsidRPr="006C5F74" w:rsidRDefault="006C5F74" w:rsidP="006C5F74">
      <w:pPr>
        <w:spacing w:after="0" w:line="240" w:lineRule="auto"/>
        <w:ind w:firstLine="375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6C5F74" w:rsidRPr="006C5F74" w:rsidRDefault="006C5F74" w:rsidP="006C5F74">
      <w:pPr>
        <w:spacing w:after="0" w:line="240" w:lineRule="auto"/>
        <w:ind w:firstLine="375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6C5F74" w:rsidRPr="006C5F74" w:rsidRDefault="006C5F74" w:rsidP="006C5F74">
      <w:pPr>
        <w:spacing w:after="0" w:line="240" w:lineRule="auto"/>
        <w:ind w:firstLine="375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6C5F74" w:rsidRPr="006C5F74" w:rsidRDefault="006C5F74" w:rsidP="006C5F74">
      <w:pPr>
        <w:spacing w:after="0" w:line="240" w:lineRule="auto"/>
        <w:ind w:firstLine="375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6C5F74" w:rsidRPr="006C5F74" w:rsidRDefault="006C5F74" w:rsidP="006C5F74">
      <w:pPr>
        <w:spacing w:after="0" w:line="240" w:lineRule="auto"/>
        <w:ind w:firstLine="375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6C5F74" w:rsidRPr="006C5F74" w:rsidRDefault="006C5F74" w:rsidP="006C5F74">
      <w:pPr>
        <w:spacing w:after="0" w:line="240" w:lineRule="auto"/>
        <w:ind w:firstLine="375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6C5F74" w:rsidRPr="006C5F74" w:rsidRDefault="006C5F74" w:rsidP="006C5F74">
      <w:pPr>
        <w:spacing w:after="0" w:line="240" w:lineRule="auto"/>
        <w:ind w:firstLine="375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6C5F74" w:rsidRPr="006C5F74" w:rsidRDefault="006C5F74" w:rsidP="006C5F74">
      <w:pPr>
        <w:spacing w:after="0" w:line="240" w:lineRule="auto"/>
        <w:ind w:firstLine="375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sectPr w:rsidR="006C5F74" w:rsidRPr="006C5F74" w:rsidSect="006C5F74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7745E"/>
    <w:multiLevelType w:val="multilevel"/>
    <w:tmpl w:val="FD5C5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0E11D8"/>
    <w:multiLevelType w:val="multilevel"/>
    <w:tmpl w:val="9E42D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3557B7"/>
    <w:multiLevelType w:val="multilevel"/>
    <w:tmpl w:val="BA528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446996"/>
    <w:multiLevelType w:val="multilevel"/>
    <w:tmpl w:val="C08EA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0972C6"/>
    <w:multiLevelType w:val="hybridMultilevel"/>
    <w:tmpl w:val="CEE0EEF2"/>
    <w:lvl w:ilvl="0" w:tplc="D4E28AA6">
      <w:numFmt w:val="bullet"/>
      <w:lvlText w:val="­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18E530A"/>
    <w:multiLevelType w:val="hybridMultilevel"/>
    <w:tmpl w:val="BCE2D8C4"/>
    <w:lvl w:ilvl="0" w:tplc="D4E28AA6"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3644B"/>
    <w:multiLevelType w:val="multilevel"/>
    <w:tmpl w:val="ABEE4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E73886"/>
    <w:multiLevelType w:val="multilevel"/>
    <w:tmpl w:val="36A6E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6D4DEA"/>
    <w:multiLevelType w:val="multilevel"/>
    <w:tmpl w:val="A8381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1D64EB"/>
    <w:multiLevelType w:val="multilevel"/>
    <w:tmpl w:val="9F04E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D48"/>
    <w:rsid w:val="003563B9"/>
    <w:rsid w:val="006C5F74"/>
    <w:rsid w:val="00883FFC"/>
    <w:rsid w:val="00893DF7"/>
    <w:rsid w:val="00A83D48"/>
    <w:rsid w:val="00BC0B8F"/>
    <w:rsid w:val="00E4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5F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5F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C5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C5F74"/>
    <w:rPr>
      <w:color w:val="0000FF"/>
      <w:u w:val="single"/>
    </w:rPr>
  </w:style>
  <w:style w:type="paragraph" w:customStyle="1" w:styleId="s1">
    <w:name w:val="s_1"/>
    <w:basedOn w:val="a"/>
    <w:rsid w:val="006C5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C5F74"/>
    <w:pPr>
      <w:ind w:left="720"/>
      <w:contextualSpacing/>
    </w:pPr>
  </w:style>
  <w:style w:type="table" w:styleId="a6">
    <w:name w:val="Table Grid"/>
    <w:basedOn w:val="a1"/>
    <w:uiPriority w:val="59"/>
    <w:rsid w:val="006C5F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"/>
    <w:rsid w:val="006C5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5F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5F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C5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C5F74"/>
    <w:rPr>
      <w:color w:val="0000FF"/>
      <w:u w:val="single"/>
    </w:rPr>
  </w:style>
  <w:style w:type="paragraph" w:customStyle="1" w:styleId="s1">
    <w:name w:val="s_1"/>
    <w:basedOn w:val="a"/>
    <w:rsid w:val="006C5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C5F74"/>
    <w:pPr>
      <w:ind w:left="720"/>
      <w:contextualSpacing/>
    </w:pPr>
  </w:style>
  <w:style w:type="table" w:styleId="a6">
    <w:name w:val="Table Grid"/>
    <w:basedOn w:val="a1"/>
    <w:uiPriority w:val="59"/>
    <w:rsid w:val="006C5F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"/>
    <w:rsid w:val="006C5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4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612</Words>
  <Characters>3493</Characters>
  <Application>Microsoft Office Word</Application>
  <DocSecurity>0</DocSecurity>
  <Lines>29</Lines>
  <Paragraphs>8</Paragraphs>
  <ScaleCrop>false</ScaleCrop>
  <Company/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2018-12-25T11:50:00Z</dcterms:created>
  <dcterms:modified xsi:type="dcterms:W3CDTF">2018-12-26T03:07:00Z</dcterms:modified>
</cp:coreProperties>
</file>