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4" w:tblpY="-417"/>
        <w:tblW w:w="10173" w:type="dxa"/>
        <w:tblLayout w:type="fixed"/>
        <w:tblLook w:val="0000" w:firstRow="0" w:lastRow="0" w:firstColumn="0" w:lastColumn="0" w:noHBand="0" w:noVBand="0"/>
      </w:tblPr>
      <w:tblGrid>
        <w:gridCol w:w="5495"/>
        <w:gridCol w:w="4678"/>
      </w:tblGrid>
      <w:tr w:rsidR="00AF4EDF" w:rsidRPr="002D1AC5" w:rsidTr="00A04197">
        <w:trPr>
          <w:trHeight w:val="3828"/>
        </w:trPr>
        <w:tc>
          <w:tcPr>
            <w:tcW w:w="5495" w:type="dxa"/>
          </w:tcPr>
          <w:p w:rsidR="00AF4EDF" w:rsidRPr="009B38CE" w:rsidRDefault="00AF4EDF" w:rsidP="00A04197">
            <w:pPr>
              <w:pStyle w:val="a3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>МИНИСТЕРСТВО</w:t>
            </w:r>
            <w:r w:rsidRPr="009B38CE">
              <w:rPr>
                <w:sz w:val="24"/>
                <w:szCs w:val="24"/>
              </w:rPr>
              <w:br/>
              <w:t xml:space="preserve"> ОБРАЗОВАНИЯ И МОЛОДЕЖНОЙ ПОЛИТИКИ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>СВЕРДЛОВСКОЙ ОБЛАСТИ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>Свердловской области</w:t>
            </w:r>
          </w:p>
          <w:p w:rsidR="00AF4EDF" w:rsidRPr="009B38CE" w:rsidRDefault="00AF4EDF" w:rsidP="00A04197">
            <w:pPr>
              <w:pStyle w:val="2"/>
              <w:rPr>
                <w:sz w:val="24"/>
                <w:szCs w:val="24"/>
                <w:u w:val="single"/>
              </w:rPr>
            </w:pPr>
            <w:r w:rsidRPr="009B38CE">
              <w:rPr>
                <w:sz w:val="24"/>
                <w:szCs w:val="24"/>
                <w:u w:val="single"/>
              </w:rPr>
              <w:t>Алапаевский многопрофильный техникум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 xml:space="preserve">624601, Свердловская область, 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 xml:space="preserve">г. Алапаевск, ул.   Ленина, д. 11, корпус 1, 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 xml:space="preserve">тел/ факс </w:t>
            </w:r>
            <w:r w:rsidRPr="009B38CE">
              <w:rPr>
                <w:noProof/>
                <w:sz w:val="24"/>
                <w:szCs w:val="24"/>
              </w:rPr>
              <w:t>(34346)</w:t>
            </w:r>
            <w:r w:rsidRPr="009B38CE">
              <w:rPr>
                <w:sz w:val="24"/>
                <w:szCs w:val="24"/>
              </w:rPr>
              <w:t xml:space="preserve"> 2-16-64</w:t>
            </w:r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  <w:lang w:val="en-US"/>
              </w:rPr>
              <w:t>E</w:t>
            </w:r>
            <w:r w:rsidRPr="009B38CE">
              <w:rPr>
                <w:sz w:val="24"/>
                <w:szCs w:val="24"/>
              </w:rPr>
              <w:t>-</w:t>
            </w:r>
            <w:r w:rsidRPr="009B38CE">
              <w:rPr>
                <w:sz w:val="24"/>
                <w:szCs w:val="24"/>
                <w:lang w:val="en-US"/>
              </w:rPr>
              <w:t>mail</w:t>
            </w:r>
            <w:r w:rsidRPr="009B38CE">
              <w:rPr>
                <w:sz w:val="24"/>
                <w:szCs w:val="24"/>
              </w:rPr>
              <w:t xml:space="preserve">: </w:t>
            </w:r>
            <w:proofErr w:type="spellStart"/>
            <w:r w:rsidRPr="009B38CE">
              <w:rPr>
                <w:sz w:val="24"/>
                <w:szCs w:val="24"/>
                <w:lang w:val="en-US"/>
              </w:rPr>
              <w:t>aplicey</w:t>
            </w:r>
            <w:proofErr w:type="spellEnd"/>
            <w:r w:rsidRPr="009B38CE">
              <w:rPr>
                <w:sz w:val="24"/>
                <w:szCs w:val="24"/>
              </w:rPr>
              <w:t>@</w:t>
            </w:r>
            <w:r w:rsidRPr="009B38CE">
              <w:rPr>
                <w:sz w:val="24"/>
                <w:szCs w:val="24"/>
                <w:lang w:val="en-US"/>
              </w:rPr>
              <w:t>mail</w:t>
            </w:r>
            <w:r w:rsidRPr="009B38CE">
              <w:rPr>
                <w:sz w:val="24"/>
                <w:szCs w:val="24"/>
              </w:rPr>
              <w:t>.</w:t>
            </w:r>
            <w:proofErr w:type="spellStart"/>
            <w:r w:rsidRPr="009B38C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F4EDF" w:rsidRPr="009B38CE" w:rsidRDefault="00AF4EDF" w:rsidP="00A04197">
            <w:pPr>
              <w:jc w:val="center"/>
              <w:rPr>
                <w:sz w:val="24"/>
                <w:szCs w:val="24"/>
              </w:rPr>
            </w:pPr>
            <w:r w:rsidRPr="009B38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5D5BAF">
              <w:rPr>
                <w:sz w:val="24"/>
                <w:szCs w:val="24"/>
              </w:rPr>
              <w:t xml:space="preserve">29 </w:t>
            </w:r>
            <w:bookmarkStart w:id="0" w:name="_GoBack"/>
            <w:bookmarkEnd w:id="0"/>
            <w:r w:rsidRPr="009B38C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Pr="009B38CE">
              <w:rPr>
                <w:sz w:val="24"/>
                <w:szCs w:val="24"/>
              </w:rPr>
              <w:t xml:space="preserve"> 2020 г.            </w:t>
            </w:r>
          </w:p>
          <w:p w:rsidR="00AF4EDF" w:rsidRPr="0014602C" w:rsidRDefault="00AF4EDF" w:rsidP="00A04197">
            <w:pPr>
              <w:tabs>
                <w:tab w:val="left" w:pos="1735"/>
              </w:tabs>
              <w:jc w:val="center"/>
            </w:pPr>
            <w:r w:rsidRPr="009B38CE">
              <w:rPr>
                <w:sz w:val="24"/>
                <w:szCs w:val="24"/>
                <w:lang w:val="en-US"/>
              </w:rPr>
              <w:t>№</w:t>
            </w:r>
            <w:r w:rsidRPr="002D1AC5">
              <w:rPr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AF4EDF" w:rsidRPr="007E6570" w:rsidRDefault="00AF4EDF" w:rsidP="00A04197">
            <w:pPr>
              <w:ind w:firstLine="567"/>
              <w:rPr>
                <w:sz w:val="24"/>
                <w:szCs w:val="24"/>
              </w:rPr>
            </w:pPr>
            <w:r w:rsidRPr="007E6570">
              <w:rPr>
                <w:sz w:val="24"/>
                <w:szCs w:val="24"/>
              </w:rPr>
              <w:t>Председателю</w:t>
            </w:r>
          </w:p>
          <w:p w:rsidR="00AF4EDF" w:rsidRPr="007E6570" w:rsidRDefault="00AF4EDF" w:rsidP="00A04197">
            <w:pPr>
              <w:ind w:firstLine="567"/>
              <w:rPr>
                <w:sz w:val="24"/>
                <w:szCs w:val="24"/>
              </w:rPr>
            </w:pPr>
            <w:r w:rsidRPr="007E6570">
              <w:rPr>
                <w:sz w:val="24"/>
                <w:szCs w:val="24"/>
              </w:rPr>
              <w:t xml:space="preserve">территориальной комиссии </w:t>
            </w:r>
          </w:p>
          <w:p w:rsidR="00AF4EDF" w:rsidRPr="007E6570" w:rsidRDefault="00AF4EDF" w:rsidP="00A04197">
            <w:pPr>
              <w:ind w:firstLine="567"/>
              <w:rPr>
                <w:sz w:val="24"/>
                <w:szCs w:val="24"/>
              </w:rPr>
            </w:pPr>
            <w:r w:rsidRPr="007E6570">
              <w:rPr>
                <w:sz w:val="24"/>
                <w:szCs w:val="24"/>
              </w:rPr>
              <w:t xml:space="preserve">по делам несовершеннолетних </w:t>
            </w:r>
          </w:p>
          <w:p w:rsidR="00AF4EDF" w:rsidRPr="007E6570" w:rsidRDefault="00AF4EDF" w:rsidP="00A04197">
            <w:pPr>
              <w:ind w:firstLine="567"/>
              <w:rPr>
                <w:sz w:val="24"/>
                <w:szCs w:val="24"/>
              </w:rPr>
            </w:pPr>
            <w:r w:rsidRPr="007E6570">
              <w:rPr>
                <w:sz w:val="24"/>
                <w:szCs w:val="24"/>
              </w:rPr>
              <w:t>и защите их прав г. Алапаевска</w:t>
            </w:r>
          </w:p>
          <w:p w:rsidR="00AF4EDF" w:rsidRPr="009B38CE" w:rsidRDefault="00AF4EDF" w:rsidP="00A0419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E6570">
              <w:rPr>
                <w:sz w:val="24"/>
                <w:szCs w:val="24"/>
              </w:rPr>
              <w:t>О. В. Доценко</w:t>
            </w:r>
          </w:p>
        </w:tc>
      </w:tr>
    </w:tbl>
    <w:p w:rsidR="0070786A" w:rsidRPr="004A3791" w:rsidRDefault="00FD06E5" w:rsidP="004A3791">
      <w:pPr>
        <w:tabs>
          <w:tab w:val="left" w:pos="4145"/>
        </w:tabs>
        <w:jc w:val="center"/>
        <w:rPr>
          <w:b/>
          <w:sz w:val="22"/>
          <w:szCs w:val="22"/>
        </w:rPr>
      </w:pPr>
      <w:r w:rsidRPr="004A3791">
        <w:rPr>
          <w:b/>
          <w:sz w:val="22"/>
          <w:szCs w:val="22"/>
        </w:rPr>
        <w:t>Отчет</w:t>
      </w:r>
    </w:p>
    <w:p w:rsidR="0080255B" w:rsidRPr="004A3791" w:rsidRDefault="00AF4EDF" w:rsidP="004A3791">
      <w:pPr>
        <w:tabs>
          <w:tab w:val="left" w:pos="4145"/>
        </w:tabs>
        <w:jc w:val="center"/>
        <w:rPr>
          <w:b/>
          <w:sz w:val="22"/>
          <w:szCs w:val="22"/>
        </w:rPr>
      </w:pPr>
      <w:r w:rsidRPr="004A3791">
        <w:rPr>
          <w:b/>
          <w:sz w:val="22"/>
          <w:szCs w:val="22"/>
        </w:rPr>
        <w:t xml:space="preserve">о </w:t>
      </w:r>
      <w:r w:rsidR="0070786A" w:rsidRPr="004A3791">
        <w:rPr>
          <w:b/>
          <w:sz w:val="22"/>
          <w:szCs w:val="22"/>
        </w:rPr>
        <w:t xml:space="preserve">воспитательной </w:t>
      </w:r>
      <w:r w:rsidRPr="004A3791">
        <w:rPr>
          <w:b/>
          <w:sz w:val="22"/>
          <w:szCs w:val="22"/>
        </w:rPr>
        <w:t>деятельности ГАПОУ СО «АМТ»</w:t>
      </w:r>
    </w:p>
    <w:p w:rsidR="0070786A" w:rsidRPr="004A3791" w:rsidRDefault="0070786A" w:rsidP="004A3791">
      <w:pPr>
        <w:tabs>
          <w:tab w:val="left" w:pos="4145"/>
        </w:tabs>
        <w:jc w:val="center"/>
        <w:rPr>
          <w:b/>
          <w:sz w:val="22"/>
          <w:szCs w:val="22"/>
        </w:rPr>
      </w:pPr>
    </w:p>
    <w:p w:rsidR="002E51ED" w:rsidRPr="00BD48D1" w:rsidRDefault="002E51ED" w:rsidP="004A3791">
      <w:pPr>
        <w:tabs>
          <w:tab w:val="left" w:pos="4145"/>
        </w:tabs>
        <w:spacing w:line="276" w:lineRule="auto"/>
        <w:ind w:firstLine="709"/>
        <w:jc w:val="both"/>
        <w:rPr>
          <w:b/>
          <w:sz w:val="22"/>
          <w:szCs w:val="22"/>
        </w:rPr>
      </w:pPr>
      <w:r w:rsidRPr="00BD48D1">
        <w:rPr>
          <w:b/>
          <w:sz w:val="22"/>
          <w:szCs w:val="22"/>
        </w:rPr>
        <w:t xml:space="preserve">Раздел </w:t>
      </w:r>
      <w:r w:rsidR="004605B5" w:rsidRPr="00BD48D1">
        <w:rPr>
          <w:b/>
          <w:sz w:val="22"/>
          <w:szCs w:val="22"/>
          <w:lang w:val="en-US"/>
        </w:rPr>
        <w:t>I</w:t>
      </w:r>
      <w:r w:rsidRPr="00BD48D1">
        <w:rPr>
          <w:b/>
          <w:sz w:val="22"/>
          <w:szCs w:val="22"/>
        </w:rPr>
        <w:t>. Общие положения отчета</w:t>
      </w:r>
    </w:p>
    <w:p w:rsidR="00F25D80" w:rsidRPr="00BD48D1" w:rsidRDefault="00F25D80" w:rsidP="004A3791">
      <w:pPr>
        <w:tabs>
          <w:tab w:val="left" w:pos="4145"/>
        </w:tabs>
        <w:spacing w:line="276" w:lineRule="auto"/>
        <w:ind w:firstLine="709"/>
        <w:jc w:val="both"/>
        <w:rPr>
          <w:b/>
          <w:sz w:val="22"/>
          <w:szCs w:val="22"/>
        </w:rPr>
      </w:pPr>
    </w:p>
    <w:p w:rsidR="002E51ED" w:rsidRPr="00BD48D1" w:rsidRDefault="002E51ED" w:rsidP="00BD48D1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Основные приоритетные направления деятельности ГАПОУ СО «АМТ» в 2020 году.</w:t>
      </w:r>
    </w:p>
    <w:p w:rsidR="004D3BCC" w:rsidRPr="00BD48D1" w:rsidRDefault="00F25D80" w:rsidP="004A3791">
      <w:pPr>
        <w:pStyle w:val="TableParagraph"/>
        <w:spacing w:line="276" w:lineRule="auto"/>
        <w:ind w:firstLine="709"/>
        <w:jc w:val="both"/>
      </w:pPr>
      <w:r w:rsidRPr="00BD48D1">
        <w:t xml:space="preserve">Миссия </w:t>
      </w:r>
      <w:r w:rsidR="004D3BCC" w:rsidRPr="00BD48D1">
        <w:t xml:space="preserve"> - создание условий для формирования общих и профессиональных компетенций обучающихся, направленных на развитие социальной и профессиональной мобильности, непрерывного профессионального роста, обеспечивающего конкурентоспособность выпускников </w:t>
      </w:r>
      <w:r w:rsidRPr="00BD48D1">
        <w:t>техникума</w:t>
      </w:r>
      <w:r w:rsidR="004D3BCC" w:rsidRPr="00BD48D1">
        <w:t xml:space="preserve"> на рынке труда, эффективной их самореализации в современных социально-экономических условиях.</w:t>
      </w:r>
    </w:p>
    <w:p w:rsidR="00F25D80" w:rsidRPr="00BD48D1" w:rsidRDefault="00F25D80" w:rsidP="004A3791">
      <w:pPr>
        <w:shd w:val="clear" w:color="auto" w:fill="FFFFFF"/>
        <w:spacing w:line="276" w:lineRule="auto"/>
        <w:ind w:firstLine="709"/>
        <w:jc w:val="both"/>
        <w:rPr>
          <w:spacing w:val="-3"/>
          <w:sz w:val="22"/>
          <w:szCs w:val="22"/>
        </w:rPr>
      </w:pPr>
      <w:r w:rsidRPr="00BD48D1">
        <w:rPr>
          <w:spacing w:val="-3"/>
          <w:sz w:val="22"/>
          <w:szCs w:val="22"/>
        </w:rPr>
        <w:t xml:space="preserve">Основные направления </w:t>
      </w:r>
      <w:r w:rsidR="00EF175A" w:rsidRPr="00BD48D1">
        <w:rPr>
          <w:spacing w:val="-3"/>
          <w:sz w:val="22"/>
          <w:szCs w:val="22"/>
        </w:rPr>
        <w:t xml:space="preserve">Программы профессионального воспитания и социализации </w:t>
      </w:r>
      <w:proofErr w:type="gramStart"/>
      <w:r w:rsidR="00EF175A" w:rsidRPr="00BD48D1">
        <w:rPr>
          <w:spacing w:val="-3"/>
          <w:sz w:val="22"/>
          <w:szCs w:val="22"/>
        </w:rPr>
        <w:t>обучающихся</w:t>
      </w:r>
      <w:proofErr w:type="gramEnd"/>
      <w:r w:rsidRPr="00BD48D1">
        <w:rPr>
          <w:spacing w:val="-3"/>
          <w:sz w:val="22"/>
          <w:szCs w:val="22"/>
        </w:rPr>
        <w:t xml:space="preserve"> ГАПОУ СО «АМТ»</w:t>
      </w:r>
      <w:r w:rsidR="001F3654" w:rsidRPr="00BD48D1">
        <w:rPr>
          <w:spacing w:val="-3"/>
          <w:sz w:val="22"/>
          <w:szCs w:val="22"/>
        </w:rPr>
        <w:t xml:space="preserve"> до 2024 года</w:t>
      </w:r>
      <w:r w:rsidRPr="00BD48D1">
        <w:rPr>
          <w:spacing w:val="-3"/>
          <w:sz w:val="22"/>
          <w:szCs w:val="22"/>
        </w:rPr>
        <w:t>:</w:t>
      </w:r>
    </w:p>
    <w:p w:rsidR="00F25D80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1A64F4">
        <w:rPr>
          <w:color w:val="000000"/>
          <w:spacing w:val="-3"/>
          <w:sz w:val="22"/>
          <w:szCs w:val="22"/>
        </w:rPr>
        <w:t>профессионально-ориентирующее (развитие карьеры);</w:t>
      </w:r>
    </w:p>
    <w:p w:rsidR="00F25D80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1A64F4">
        <w:rPr>
          <w:color w:val="000000"/>
          <w:spacing w:val="-3"/>
          <w:sz w:val="22"/>
          <w:szCs w:val="22"/>
        </w:rPr>
        <w:t>гражданско-патриотическое;</w:t>
      </w:r>
    </w:p>
    <w:p w:rsidR="00F25D80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1A64F4">
        <w:rPr>
          <w:color w:val="000000"/>
          <w:spacing w:val="-3"/>
          <w:sz w:val="22"/>
          <w:szCs w:val="22"/>
        </w:rPr>
        <w:t xml:space="preserve">спортивное и </w:t>
      </w:r>
      <w:proofErr w:type="spellStart"/>
      <w:r w:rsidRPr="001A64F4">
        <w:rPr>
          <w:color w:val="000000"/>
          <w:spacing w:val="-3"/>
          <w:sz w:val="22"/>
          <w:szCs w:val="22"/>
        </w:rPr>
        <w:t>здоровьеориентирующее</w:t>
      </w:r>
      <w:proofErr w:type="spellEnd"/>
      <w:r w:rsidR="00543648" w:rsidRPr="001A64F4">
        <w:rPr>
          <w:color w:val="000000"/>
          <w:spacing w:val="-3"/>
          <w:sz w:val="22"/>
          <w:szCs w:val="22"/>
        </w:rPr>
        <w:t>;</w:t>
      </w:r>
      <w:r w:rsidRPr="001A64F4">
        <w:rPr>
          <w:color w:val="000000"/>
          <w:spacing w:val="-3"/>
          <w:sz w:val="22"/>
          <w:szCs w:val="22"/>
        </w:rPr>
        <w:t xml:space="preserve"> </w:t>
      </w:r>
    </w:p>
    <w:p w:rsidR="00543648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1A64F4">
        <w:rPr>
          <w:color w:val="000000"/>
          <w:spacing w:val="-3"/>
          <w:sz w:val="22"/>
          <w:szCs w:val="22"/>
        </w:rPr>
        <w:t>экологическое</w:t>
      </w:r>
      <w:r w:rsidR="00543648" w:rsidRPr="001A64F4">
        <w:rPr>
          <w:color w:val="000000"/>
          <w:spacing w:val="-3"/>
          <w:sz w:val="22"/>
          <w:szCs w:val="22"/>
        </w:rPr>
        <w:t>;</w:t>
      </w:r>
      <w:r w:rsidRPr="001A64F4">
        <w:rPr>
          <w:color w:val="000000"/>
          <w:spacing w:val="-3"/>
          <w:sz w:val="22"/>
          <w:szCs w:val="22"/>
        </w:rPr>
        <w:t xml:space="preserve"> </w:t>
      </w:r>
    </w:p>
    <w:p w:rsidR="00F25D80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1A64F4">
        <w:rPr>
          <w:color w:val="000000"/>
          <w:spacing w:val="-3"/>
          <w:sz w:val="22"/>
          <w:szCs w:val="22"/>
        </w:rPr>
        <w:t>студенческое самоуправление;</w:t>
      </w:r>
    </w:p>
    <w:p w:rsidR="00F25D80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1A64F4">
        <w:rPr>
          <w:color w:val="000000"/>
          <w:spacing w:val="-3"/>
          <w:sz w:val="22"/>
          <w:szCs w:val="22"/>
        </w:rPr>
        <w:t>культурно-творческое;</w:t>
      </w:r>
    </w:p>
    <w:p w:rsidR="00F25D80" w:rsidRPr="001A64F4" w:rsidRDefault="00F25D80" w:rsidP="001A64F4">
      <w:pPr>
        <w:pStyle w:val="a7"/>
        <w:widowControl/>
        <w:numPr>
          <w:ilvl w:val="0"/>
          <w:numId w:val="25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709" w:firstLine="0"/>
        <w:jc w:val="both"/>
        <w:rPr>
          <w:color w:val="000000"/>
          <w:spacing w:val="-3"/>
          <w:sz w:val="22"/>
          <w:szCs w:val="22"/>
        </w:rPr>
      </w:pPr>
      <w:proofErr w:type="gramStart"/>
      <w:r w:rsidRPr="001A64F4">
        <w:rPr>
          <w:color w:val="000000"/>
          <w:spacing w:val="-3"/>
          <w:sz w:val="22"/>
          <w:szCs w:val="22"/>
        </w:rPr>
        <w:t>бизнес-ориентирующее</w:t>
      </w:r>
      <w:proofErr w:type="gramEnd"/>
      <w:r w:rsidRPr="001A64F4">
        <w:rPr>
          <w:color w:val="000000"/>
          <w:spacing w:val="-3"/>
          <w:sz w:val="22"/>
          <w:szCs w:val="22"/>
        </w:rPr>
        <w:t xml:space="preserve"> (молодежное предпринимательство)</w:t>
      </w:r>
      <w:r w:rsidR="00543648" w:rsidRPr="001A64F4">
        <w:rPr>
          <w:color w:val="000000"/>
          <w:spacing w:val="-3"/>
          <w:sz w:val="22"/>
          <w:szCs w:val="22"/>
        </w:rPr>
        <w:t>.</w:t>
      </w:r>
      <w:r w:rsidRPr="001A64F4">
        <w:rPr>
          <w:color w:val="000000"/>
          <w:spacing w:val="-3"/>
          <w:sz w:val="22"/>
          <w:szCs w:val="22"/>
        </w:rPr>
        <w:t xml:space="preserve"> </w:t>
      </w:r>
    </w:p>
    <w:p w:rsidR="00EF175A" w:rsidRPr="00BD48D1" w:rsidRDefault="00BD48D1" w:rsidP="004A3791">
      <w:pPr>
        <w:widowControl/>
        <w:tabs>
          <w:tab w:val="left" w:pos="284"/>
          <w:tab w:val="left" w:pos="426"/>
          <w:tab w:val="left" w:pos="993"/>
        </w:tabs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Н</w:t>
      </w:r>
      <w:r w:rsidR="00EF175A" w:rsidRPr="00BD48D1">
        <w:rPr>
          <w:sz w:val="22"/>
          <w:szCs w:val="22"/>
        </w:rPr>
        <w:t>аправления воспитательной работы:</w:t>
      </w:r>
    </w:p>
    <w:p w:rsidR="00EF175A" w:rsidRPr="00BD48D1" w:rsidRDefault="00EF175A" w:rsidP="004A3791">
      <w:pPr>
        <w:pStyle w:val="a7"/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реализация дополнительных общеразвивающих программ;</w:t>
      </w:r>
    </w:p>
    <w:p w:rsidR="00EF175A" w:rsidRPr="00BD48D1" w:rsidRDefault="00EF175A" w:rsidP="004A3791">
      <w:pPr>
        <w:pStyle w:val="a7"/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организация </w:t>
      </w:r>
      <w:proofErr w:type="spellStart"/>
      <w:r w:rsidRPr="00BD48D1">
        <w:rPr>
          <w:sz w:val="22"/>
          <w:szCs w:val="22"/>
        </w:rPr>
        <w:t>внеучебной</w:t>
      </w:r>
      <w:proofErr w:type="spellEnd"/>
      <w:r w:rsidRPr="00BD48D1">
        <w:rPr>
          <w:sz w:val="22"/>
          <w:szCs w:val="22"/>
        </w:rPr>
        <w:t xml:space="preserve"> деятельности </w:t>
      </w:r>
      <w:proofErr w:type="gramStart"/>
      <w:r w:rsidRPr="00BD48D1">
        <w:rPr>
          <w:sz w:val="22"/>
          <w:szCs w:val="22"/>
        </w:rPr>
        <w:t>обучающихся</w:t>
      </w:r>
      <w:proofErr w:type="gramEnd"/>
      <w:r w:rsidRPr="00BD48D1">
        <w:rPr>
          <w:sz w:val="22"/>
          <w:szCs w:val="22"/>
        </w:rPr>
        <w:t>;</w:t>
      </w:r>
    </w:p>
    <w:p w:rsidR="00EF175A" w:rsidRPr="00BD48D1" w:rsidRDefault="00EF175A" w:rsidP="004A3791">
      <w:pPr>
        <w:pStyle w:val="a7"/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социально-психологическое сопровождение </w:t>
      </w:r>
      <w:proofErr w:type="gramStart"/>
      <w:r w:rsidRPr="00BD48D1">
        <w:rPr>
          <w:sz w:val="22"/>
          <w:szCs w:val="22"/>
        </w:rPr>
        <w:t>обучающихся</w:t>
      </w:r>
      <w:proofErr w:type="gramEnd"/>
      <w:r w:rsidRPr="00BD48D1">
        <w:rPr>
          <w:sz w:val="22"/>
          <w:szCs w:val="22"/>
        </w:rPr>
        <w:t>;</w:t>
      </w:r>
    </w:p>
    <w:p w:rsidR="00EF175A" w:rsidRPr="00BD48D1" w:rsidRDefault="00EF175A" w:rsidP="004A3791">
      <w:pPr>
        <w:pStyle w:val="a7"/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организация деятельности с </w:t>
      </w:r>
      <w:proofErr w:type="gramStart"/>
      <w:r w:rsidRPr="00BD48D1">
        <w:rPr>
          <w:sz w:val="22"/>
          <w:szCs w:val="22"/>
        </w:rPr>
        <w:t>обучающимися</w:t>
      </w:r>
      <w:proofErr w:type="gramEnd"/>
      <w:r w:rsidRPr="00BD48D1">
        <w:rPr>
          <w:sz w:val="22"/>
          <w:szCs w:val="22"/>
        </w:rPr>
        <w:t xml:space="preserve"> категории «группы риска»;</w:t>
      </w:r>
    </w:p>
    <w:p w:rsidR="00EF175A" w:rsidRPr="00BD48D1" w:rsidRDefault="00EF175A" w:rsidP="004A3791">
      <w:pPr>
        <w:pStyle w:val="a7"/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комплексная профилактика среди </w:t>
      </w:r>
      <w:proofErr w:type="gramStart"/>
      <w:r w:rsidRPr="00BD48D1">
        <w:rPr>
          <w:sz w:val="22"/>
          <w:szCs w:val="22"/>
        </w:rPr>
        <w:t>обучающихся</w:t>
      </w:r>
      <w:proofErr w:type="gramEnd"/>
      <w:r w:rsidR="00C4113D" w:rsidRPr="00BD48D1">
        <w:rPr>
          <w:sz w:val="22"/>
          <w:szCs w:val="22"/>
        </w:rPr>
        <w:t>;</w:t>
      </w:r>
    </w:p>
    <w:p w:rsidR="00C4113D" w:rsidRPr="00BD48D1" w:rsidRDefault="00C4113D" w:rsidP="004A3791">
      <w:pPr>
        <w:pStyle w:val="a7"/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BD48D1">
        <w:rPr>
          <w:sz w:val="22"/>
          <w:szCs w:val="22"/>
        </w:rPr>
        <w:t>профориентационная</w:t>
      </w:r>
      <w:proofErr w:type="spellEnd"/>
      <w:r w:rsidRPr="00BD48D1">
        <w:rPr>
          <w:sz w:val="22"/>
          <w:szCs w:val="22"/>
        </w:rPr>
        <w:t xml:space="preserve"> работа.</w:t>
      </w:r>
    </w:p>
    <w:p w:rsidR="00F25D80" w:rsidRPr="00BD48D1" w:rsidRDefault="00F25D80" w:rsidP="004A3791">
      <w:pPr>
        <w:shd w:val="clear" w:color="auto" w:fill="FFFFFF"/>
        <w:spacing w:line="276" w:lineRule="auto"/>
        <w:ind w:firstLine="709"/>
        <w:jc w:val="both"/>
        <w:rPr>
          <w:color w:val="31849B"/>
          <w:spacing w:val="-3"/>
          <w:sz w:val="22"/>
          <w:szCs w:val="22"/>
        </w:rPr>
      </w:pPr>
    </w:p>
    <w:p w:rsidR="002E51ED" w:rsidRPr="00BD48D1" w:rsidRDefault="002E51ED" w:rsidP="004A3791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С какими органами взаимодействовали (о принятых межведомственных документах: соглашения, порядки взаимодействия, совместные планы мероприятий</w:t>
      </w:r>
      <w:r w:rsidR="00FE6308" w:rsidRPr="00BD48D1">
        <w:rPr>
          <w:i/>
          <w:sz w:val="22"/>
          <w:szCs w:val="22"/>
        </w:rPr>
        <w:t>)</w:t>
      </w:r>
      <w:r w:rsidRPr="00BD48D1">
        <w:rPr>
          <w:i/>
          <w:sz w:val="22"/>
          <w:szCs w:val="22"/>
        </w:rPr>
        <w:t>.</w:t>
      </w:r>
    </w:p>
    <w:p w:rsidR="004D3BCC" w:rsidRPr="00BD48D1" w:rsidRDefault="004D3BCC" w:rsidP="004A3791">
      <w:pPr>
        <w:spacing w:line="276" w:lineRule="auto"/>
        <w:ind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Межведомственное взаимодействие ведется на основании Планов совместной работы: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Межмуниципальный отдел МВД России «Алапаевский»;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ГБУЗ СО «Алапаевская центральная городская больница»;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Клиника, дружественная  к молодежи «Планета молодых»; 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ГОУ </w:t>
      </w:r>
      <w:proofErr w:type="gramStart"/>
      <w:r w:rsidRPr="00BD48D1">
        <w:rPr>
          <w:sz w:val="22"/>
          <w:szCs w:val="22"/>
        </w:rPr>
        <w:t>СО</w:t>
      </w:r>
      <w:proofErr w:type="gramEnd"/>
      <w:r w:rsidRPr="00BD48D1">
        <w:rPr>
          <w:sz w:val="22"/>
          <w:szCs w:val="22"/>
        </w:rPr>
        <w:t xml:space="preserve"> Центр социальной помощи семье и детям; 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ТОИОГВ СО – УСЗН  Отдел опеки и попечительства;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МКУ «Спортивный комплекс пос. </w:t>
      </w:r>
      <w:proofErr w:type="spellStart"/>
      <w:r w:rsidRPr="00BD48D1">
        <w:rPr>
          <w:sz w:val="22"/>
          <w:szCs w:val="22"/>
        </w:rPr>
        <w:t>Зыряновский</w:t>
      </w:r>
      <w:proofErr w:type="spellEnd"/>
      <w:r w:rsidRPr="00BD48D1">
        <w:rPr>
          <w:sz w:val="22"/>
          <w:szCs w:val="22"/>
        </w:rPr>
        <w:t>»;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lastRenderedPageBreak/>
        <w:t xml:space="preserve"> Управление по молодежной политике физической культуре и спорту МО г. Алапаевск;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Центральная городская библиотека им. Пушкина;</w:t>
      </w:r>
    </w:p>
    <w:p w:rsidR="00FE6308" w:rsidRPr="00BD48D1" w:rsidRDefault="00FE6308" w:rsidP="004A3791">
      <w:pPr>
        <w:pStyle w:val="a7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Государственное казенное учреждение «Алапаевский центр занятости»;</w:t>
      </w:r>
    </w:p>
    <w:p w:rsidR="00FE6308" w:rsidRPr="00BD48D1" w:rsidRDefault="00FE6308" w:rsidP="004A3791">
      <w:pPr>
        <w:pStyle w:val="a7"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76 пожарная часть 54 ОФПС ГУ МЧС России по Свердловской области;</w:t>
      </w:r>
    </w:p>
    <w:p w:rsidR="00FE6308" w:rsidRPr="00BD48D1" w:rsidRDefault="00FE6308" w:rsidP="004A3791">
      <w:pPr>
        <w:pStyle w:val="a7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ОИГБДД МО МВД России «Алапаевский»;</w:t>
      </w:r>
    </w:p>
    <w:p w:rsidR="00491BCD" w:rsidRPr="00BD48D1" w:rsidRDefault="00491BCD" w:rsidP="004A3791">
      <w:pPr>
        <w:pStyle w:val="a7"/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Отдел записи гражданского состояния ЗАГС г. Алапаевска Свердловской области</w:t>
      </w:r>
      <w:r w:rsidRPr="00BD48D1">
        <w:rPr>
          <w:b/>
          <w:sz w:val="22"/>
          <w:szCs w:val="22"/>
        </w:rPr>
        <w:t>.</w:t>
      </w:r>
    </w:p>
    <w:p w:rsidR="004A3791" w:rsidRPr="00BD48D1" w:rsidRDefault="004A3791" w:rsidP="004A3791">
      <w:pPr>
        <w:pStyle w:val="a7"/>
        <w:widowControl/>
        <w:tabs>
          <w:tab w:val="left" w:pos="851"/>
        </w:tabs>
        <w:autoSpaceDE/>
        <w:autoSpaceDN/>
        <w:adjustRightInd/>
        <w:spacing w:line="276" w:lineRule="auto"/>
        <w:ind w:left="709"/>
        <w:contextualSpacing w:val="0"/>
        <w:jc w:val="both"/>
        <w:rPr>
          <w:sz w:val="22"/>
          <w:szCs w:val="22"/>
        </w:rPr>
      </w:pPr>
    </w:p>
    <w:p w:rsidR="002E51ED" w:rsidRPr="00BD48D1" w:rsidRDefault="002E51ED" w:rsidP="004A3791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Информация о мероприятиях, направленных на профилактику безнадзорности и правонарушений несовершеннолетних, проведенных в 2020 году (количественные показатели).</w:t>
      </w:r>
    </w:p>
    <w:p w:rsidR="00491BCD" w:rsidRPr="00BD48D1" w:rsidRDefault="00491BCD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За отчетный период проведено</w:t>
      </w:r>
      <w:r w:rsidR="001C759C" w:rsidRPr="00BD48D1">
        <w:rPr>
          <w:sz w:val="22"/>
          <w:szCs w:val="22"/>
        </w:rPr>
        <w:t xml:space="preserve"> </w:t>
      </w:r>
      <w:r w:rsidR="00DD6910">
        <w:rPr>
          <w:sz w:val="22"/>
          <w:szCs w:val="22"/>
        </w:rPr>
        <w:t>65</w:t>
      </w:r>
      <w:r w:rsidR="00E75CB3" w:rsidRPr="00BD48D1">
        <w:rPr>
          <w:sz w:val="22"/>
          <w:szCs w:val="22"/>
        </w:rPr>
        <w:t xml:space="preserve"> мероприятий</w:t>
      </w:r>
      <w:r w:rsidR="00DD6910">
        <w:rPr>
          <w:sz w:val="22"/>
          <w:szCs w:val="22"/>
        </w:rPr>
        <w:t>.</w:t>
      </w:r>
    </w:p>
    <w:p w:rsidR="00CB36B1" w:rsidRPr="00BD48D1" w:rsidRDefault="00CB36B1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2E51ED" w:rsidRPr="00BD48D1" w:rsidRDefault="002E51ED" w:rsidP="00CB36B1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Основные факты, свидетельствующие о достижениях в сфере деятельности по профилактике безнадзорности и правонарушений несовершеннолетних (в сравнении с 2019 годом).</w:t>
      </w:r>
    </w:p>
    <w:p w:rsidR="00803939" w:rsidRPr="00BD48D1" w:rsidRDefault="00803939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Показателями результативности работы по профилактике по профилактике безнадзорности и правонарушений несовершеннолетних являются:</w:t>
      </w:r>
    </w:p>
    <w:p w:rsidR="006549F9" w:rsidRPr="00BD48D1" w:rsidRDefault="006549F9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увеличение количества обращений </w:t>
      </w:r>
      <w:r w:rsidR="004B5659" w:rsidRPr="00BD48D1">
        <w:rPr>
          <w:sz w:val="22"/>
          <w:szCs w:val="22"/>
        </w:rPr>
        <w:t xml:space="preserve">подростков и их родителей (законных представителей) </w:t>
      </w:r>
      <w:r w:rsidRPr="00BD48D1">
        <w:rPr>
          <w:sz w:val="22"/>
          <w:szCs w:val="22"/>
        </w:rPr>
        <w:t>за социально</w:t>
      </w:r>
      <w:r w:rsidR="00DD6910">
        <w:rPr>
          <w:sz w:val="22"/>
          <w:szCs w:val="22"/>
        </w:rPr>
        <w:t xml:space="preserve"> </w:t>
      </w:r>
      <w:r w:rsidR="001A64F4">
        <w:rPr>
          <w:sz w:val="22"/>
          <w:szCs w:val="22"/>
        </w:rPr>
        <w:t>–</w:t>
      </w:r>
      <w:r w:rsidR="00BB08E4" w:rsidRPr="00BD48D1">
        <w:rPr>
          <w:sz w:val="22"/>
          <w:szCs w:val="22"/>
        </w:rPr>
        <w:t xml:space="preserve"> </w:t>
      </w:r>
      <w:proofErr w:type="spellStart"/>
      <w:r w:rsidR="00CB36B1" w:rsidRPr="00BD48D1">
        <w:rPr>
          <w:sz w:val="22"/>
          <w:szCs w:val="22"/>
        </w:rPr>
        <w:t>психолого</w:t>
      </w:r>
      <w:proofErr w:type="spellEnd"/>
      <w:r w:rsidR="001A64F4">
        <w:rPr>
          <w:sz w:val="22"/>
          <w:szCs w:val="22"/>
        </w:rPr>
        <w:t xml:space="preserve"> </w:t>
      </w:r>
      <w:r w:rsidR="00CB36B1" w:rsidRPr="00BD48D1">
        <w:rPr>
          <w:sz w:val="22"/>
          <w:szCs w:val="22"/>
        </w:rPr>
        <w:t xml:space="preserve">- </w:t>
      </w:r>
      <w:r w:rsidRPr="00BD48D1">
        <w:rPr>
          <w:sz w:val="22"/>
          <w:szCs w:val="22"/>
        </w:rPr>
        <w:t>педагогической помощью к социальному педагогу, педагогу-психологу (</w:t>
      </w:r>
      <w:r w:rsidR="004B5659" w:rsidRPr="00BD48D1">
        <w:rPr>
          <w:sz w:val="22"/>
          <w:szCs w:val="22"/>
        </w:rPr>
        <w:t xml:space="preserve">ОП – </w:t>
      </w:r>
      <w:r w:rsidR="00DD6910">
        <w:rPr>
          <w:sz w:val="22"/>
          <w:szCs w:val="22"/>
        </w:rPr>
        <w:t>124</w:t>
      </w:r>
      <w:r w:rsidR="004B5659" w:rsidRPr="00BD48D1">
        <w:rPr>
          <w:sz w:val="22"/>
          <w:szCs w:val="22"/>
        </w:rPr>
        <w:t xml:space="preserve"> чел., АППГ – </w:t>
      </w:r>
      <w:r w:rsidR="00DD6910">
        <w:rPr>
          <w:sz w:val="22"/>
          <w:szCs w:val="22"/>
        </w:rPr>
        <w:t>108</w:t>
      </w:r>
      <w:r w:rsidR="004B5659" w:rsidRPr="00BD48D1">
        <w:rPr>
          <w:sz w:val="22"/>
          <w:szCs w:val="22"/>
        </w:rPr>
        <w:t>чел.</w:t>
      </w:r>
      <w:r w:rsidRPr="00BD48D1">
        <w:rPr>
          <w:sz w:val="22"/>
          <w:szCs w:val="22"/>
        </w:rPr>
        <w:t>)</w:t>
      </w:r>
      <w:r w:rsidR="00DE29AA" w:rsidRPr="00BD48D1">
        <w:rPr>
          <w:sz w:val="22"/>
          <w:szCs w:val="22"/>
        </w:rPr>
        <w:t>;</w:t>
      </w:r>
    </w:p>
    <w:p w:rsidR="004B5659" w:rsidRDefault="004B5659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отклонение в части подростков и семей, находящихся в СОП (ОП </w:t>
      </w:r>
      <w:r w:rsidR="000957C9" w:rsidRPr="00BD48D1">
        <w:rPr>
          <w:sz w:val="22"/>
          <w:szCs w:val="22"/>
        </w:rPr>
        <w:t xml:space="preserve">– </w:t>
      </w:r>
      <w:r w:rsidR="00DD6910">
        <w:rPr>
          <w:sz w:val="22"/>
          <w:szCs w:val="22"/>
        </w:rPr>
        <w:t>4</w:t>
      </w:r>
      <w:r w:rsidR="000957C9" w:rsidRPr="00BD48D1">
        <w:rPr>
          <w:sz w:val="22"/>
          <w:szCs w:val="22"/>
        </w:rPr>
        <w:t>; АППГ -  3</w:t>
      </w:r>
      <w:r w:rsidRPr="00BD48D1">
        <w:rPr>
          <w:sz w:val="22"/>
          <w:szCs w:val="22"/>
        </w:rPr>
        <w:t>)</w:t>
      </w:r>
    </w:p>
    <w:p w:rsidR="00371F91" w:rsidRPr="00BD48D1" w:rsidRDefault="00371F91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F5DAC">
        <w:rPr>
          <w:sz w:val="22"/>
          <w:szCs w:val="22"/>
        </w:rPr>
        <w:t xml:space="preserve"> </w:t>
      </w:r>
      <w:r w:rsidR="00541573">
        <w:rPr>
          <w:sz w:val="22"/>
          <w:szCs w:val="22"/>
        </w:rPr>
        <w:t>совершено 1 правонарушение (ч. 158 УК РФ);</w:t>
      </w:r>
    </w:p>
    <w:p w:rsidR="00DE29AA" w:rsidRPr="00BD48D1" w:rsidRDefault="00DE29AA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4B5659" w:rsidRPr="00BD48D1">
        <w:rPr>
          <w:sz w:val="22"/>
          <w:szCs w:val="22"/>
        </w:rPr>
        <w:t xml:space="preserve">не допущены повторные правонарушения несовершеннолетними (ОП </w:t>
      </w:r>
      <w:r w:rsidR="000957C9" w:rsidRPr="00BD48D1">
        <w:rPr>
          <w:sz w:val="22"/>
          <w:szCs w:val="22"/>
        </w:rPr>
        <w:t>–</w:t>
      </w:r>
      <w:r w:rsidR="004B5659" w:rsidRPr="00BD48D1">
        <w:rPr>
          <w:sz w:val="22"/>
          <w:szCs w:val="22"/>
        </w:rPr>
        <w:t xml:space="preserve"> </w:t>
      </w:r>
      <w:r w:rsidR="000957C9" w:rsidRPr="00BD48D1">
        <w:rPr>
          <w:sz w:val="22"/>
          <w:szCs w:val="22"/>
        </w:rPr>
        <w:t>0; АППГ - 0</w:t>
      </w:r>
      <w:r w:rsidR="004B5659" w:rsidRPr="00BD48D1">
        <w:rPr>
          <w:sz w:val="22"/>
          <w:szCs w:val="22"/>
        </w:rPr>
        <w:t>);</w:t>
      </w:r>
    </w:p>
    <w:p w:rsidR="006549F9" w:rsidRPr="00BD48D1" w:rsidRDefault="006549F9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 не выявлены конфликтные  ситуации</w:t>
      </w:r>
      <w:r w:rsidR="004B5659" w:rsidRPr="00BD48D1">
        <w:rPr>
          <w:sz w:val="22"/>
          <w:szCs w:val="22"/>
        </w:rPr>
        <w:t xml:space="preserve"> среди </w:t>
      </w:r>
      <w:proofErr w:type="gramStart"/>
      <w:r w:rsidR="004B5659" w:rsidRPr="00BD48D1">
        <w:rPr>
          <w:sz w:val="22"/>
          <w:szCs w:val="22"/>
        </w:rPr>
        <w:t>обучающихся</w:t>
      </w:r>
      <w:proofErr w:type="gramEnd"/>
      <w:r w:rsidR="004B5659" w:rsidRPr="00BD48D1">
        <w:rPr>
          <w:sz w:val="22"/>
          <w:szCs w:val="22"/>
        </w:rPr>
        <w:t xml:space="preserve"> (ОП – 0; АППГ - </w:t>
      </w:r>
      <w:r w:rsidR="00BB08E4" w:rsidRPr="00BD48D1">
        <w:rPr>
          <w:sz w:val="22"/>
          <w:szCs w:val="22"/>
        </w:rPr>
        <w:t>1</w:t>
      </w:r>
      <w:r w:rsidR="004B5659" w:rsidRPr="00BD48D1">
        <w:rPr>
          <w:sz w:val="22"/>
          <w:szCs w:val="22"/>
        </w:rPr>
        <w:t>)</w:t>
      </w:r>
      <w:r w:rsidR="00E6080C" w:rsidRPr="00BD48D1">
        <w:rPr>
          <w:sz w:val="22"/>
          <w:szCs w:val="22"/>
        </w:rPr>
        <w:t>;</w:t>
      </w:r>
    </w:p>
    <w:p w:rsidR="00CB36B1" w:rsidRPr="00BD48D1" w:rsidRDefault="004B5659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gramStart"/>
      <w:r w:rsidRPr="00BD48D1">
        <w:rPr>
          <w:sz w:val="22"/>
          <w:szCs w:val="22"/>
        </w:rPr>
        <w:t xml:space="preserve">- </w:t>
      </w:r>
      <w:r w:rsidR="00294167">
        <w:rPr>
          <w:sz w:val="22"/>
          <w:szCs w:val="22"/>
        </w:rPr>
        <w:t>не прослеживается увеличение</w:t>
      </w:r>
      <w:r w:rsidRPr="00BD48D1">
        <w:rPr>
          <w:sz w:val="22"/>
          <w:szCs w:val="22"/>
        </w:rPr>
        <w:t xml:space="preserve"> в части несовершеннолетних и их семей, составляющих «группу риска»</w:t>
      </w:r>
      <w:r w:rsidR="000957C9" w:rsidRPr="00BD48D1">
        <w:rPr>
          <w:sz w:val="22"/>
          <w:szCs w:val="22"/>
        </w:rPr>
        <w:t>,</w:t>
      </w:r>
      <w:r w:rsidR="001A64F4">
        <w:rPr>
          <w:sz w:val="22"/>
          <w:szCs w:val="22"/>
        </w:rPr>
        <w:t xml:space="preserve"> </w:t>
      </w:r>
      <w:r w:rsidR="000957C9" w:rsidRPr="00BD48D1">
        <w:rPr>
          <w:sz w:val="22"/>
          <w:szCs w:val="22"/>
        </w:rPr>
        <w:t xml:space="preserve"> состоящих на всех видах проф.</w:t>
      </w:r>
      <w:r w:rsidR="001A64F4">
        <w:rPr>
          <w:sz w:val="22"/>
          <w:szCs w:val="22"/>
        </w:rPr>
        <w:t xml:space="preserve"> </w:t>
      </w:r>
      <w:r w:rsidR="000957C9" w:rsidRPr="00BD48D1">
        <w:rPr>
          <w:sz w:val="22"/>
          <w:szCs w:val="22"/>
        </w:rPr>
        <w:t>учета</w:t>
      </w:r>
      <w:r w:rsidRPr="00BD48D1">
        <w:rPr>
          <w:sz w:val="22"/>
          <w:szCs w:val="22"/>
        </w:rPr>
        <w:t xml:space="preserve"> (ОП – 1</w:t>
      </w:r>
      <w:r w:rsidR="00DD6910">
        <w:rPr>
          <w:sz w:val="22"/>
          <w:szCs w:val="22"/>
        </w:rPr>
        <w:t>1</w:t>
      </w:r>
      <w:r w:rsidRPr="00BD48D1">
        <w:rPr>
          <w:sz w:val="22"/>
          <w:szCs w:val="22"/>
        </w:rPr>
        <w:t xml:space="preserve"> чел.</w:t>
      </w:r>
      <w:r w:rsidR="000957C9" w:rsidRPr="00BD48D1">
        <w:rPr>
          <w:sz w:val="22"/>
          <w:szCs w:val="22"/>
        </w:rPr>
        <w:t xml:space="preserve"> (в т.</w:t>
      </w:r>
      <w:r w:rsidR="001A64F4">
        <w:rPr>
          <w:sz w:val="22"/>
          <w:szCs w:val="22"/>
        </w:rPr>
        <w:t xml:space="preserve"> </w:t>
      </w:r>
      <w:r w:rsidR="000957C9" w:rsidRPr="00BD48D1">
        <w:rPr>
          <w:sz w:val="22"/>
          <w:szCs w:val="22"/>
        </w:rPr>
        <w:t>ч</w:t>
      </w:r>
      <w:r w:rsidR="00DD6910">
        <w:rPr>
          <w:sz w:val="22"/>
          <w:szCs w:val="22"/>
        </w:rPr>
        <w:t>.</w:t>
      </w:r>
      <w:r w:rsidR="000957C9" w:rsidRPr="00BD48D1">
        <w:rPr>
          <w:sz w:val="22"/>
          <w:szCs w:val="22"/>
        </w:rPr>
        <w:t xml:space="preserve"> </w:t>
      </w:r>
      <w:r w:rsidR="00DD6910">
        <w:rPr>
          <w:sz w:val="22"/>
          <w:szCs w:val="22"/>
        </w:rPr>
        <w:t xml:space="preserve">6 чел. </w:t>
      </w:r>
      <w:r w:rsidR="000957C9" w:rsidRPr="00BD48D1">
        <w:rPr>
          <w:sz w:val="22"/>
          <w:szCs w:val="22"/>
        </w:rPr>
        <w:t>вновь пришедших)</w:t>
      </w:r>
      <w:r w:rsidRPr="00BD48D1">
        <w:rPr>
          <w:sz w:val="22"/>
          <w:szCs w:val="22"/>
        </w:rPr>
        <w:t>; АППГ – 11 чел.)</w:t>
      </w:r>
      <w:r w:rsidR="00CB36B1" w:rsidRPr="00BD48D1">
        <w:rPr>
          <w:sz w:val="22"/>
          <w:szCs w:val="22"/>
        </w:rPr>
        <w:t>.</w:t>
      </w:r>
      <w:proofErr w:type="gramEnd"/>
    </w:p>
    <w:p w:rsidR="002E51ED" w:rsidRPr="00BD48D1" w:rsidRDefault="006549F9" w:rsidP="00BD48D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sz w:val="22"/>
          <w:szCs w:val="22"/>
        </w:rPr>
        <w:t xml:space="preserve"> </w:t>
      </w:r>
      <w:r w:rsidR="002E51ED" w:rsidRPr="00BD48D1">
        <w:rPr>
          <w:i/>
          <w:sz w:val="22"/>
          <w:szCs w:val="22"/>
        </w:rPr>
        <w:t>Основные цели и задачи на 2021 год.</w:t>
      </w:r>
    </w:p>
    <w:p w:rsidR="00CB36B1" w:rsidRPr="00BD48D1" w:rsidRDefault="0070786A" w:rsidP="00BD48D1">
      <w:pPr>
        <w:pStyle w:val="TableParagraph"/>
        <w:spacing w:line="276" w:lineRule="auto"/>
        <w:ind w:firstLine="709"/>
        <w:jc w:val="both"/>
      </w:pPr>
      <w:r w:rsidRPr="00BD48D1">
        <w:t>Создание эффективной профессионально-воспитательной среды техникума, которая обеспечит</w:t>
      </w:r>
      <w:r w:rsidR="00CB36B1" w:rsidRPr="00BD48D1">
        <w:t>:</w:t>
      </w:r>
    </w:p>
    <w:p w:rsidR="00CB36B1" w:rsidRPr="00BD48D1" w:rsidRDefault="001C759C" w:rsidP="00BD48D1">
      <w:pPr>
        <w:pStyle w:val="Table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BD48D1">
        <w:t>в</w:t>
      </w:r>
      <w:r w:rsidR="00543648" w:rsidRPr="00BD48D1">
        <w:t>недрение новейших технологий</w:t>
      </w:r>
      <w:r w:rsidR="0070786A" w:rsidRPr="00BD48D1">
        <w:t xml:space="preserve"> совместной деятельности субъектов воспитательной системы,</w:t>
      </w:r>
      <w:r w:rsidR="000957C9" w:rsidRPr="00BD48D1">
        <w:t xml:space="preserve"> в т. ч. с применением дистанционных технологий,</w:t>
      </w:r>
      <w:r w:rsidR="0070786A" w:rsidRPr="00BD48D1">
        <w:t xml:space="preserve"> направленных на понимание высокой социальной значимости профессионального становления</w:t>
      </w:r>
      <w:r w:rsidR="0070786A" w:rsidRPr="00BD48D1">
        <w:rPr>
          <w:spacing w:val="-8"/>
        </w:rPr>
        <w:t xml:space="preserve"> </w:t>
      </w:r>
      <w:r w:rsidR="0070786A" w:rsidRPr="00BD48D1">
        <w:t xml:space="preserve">личности; </w:t>
      </w:r>
    </w:p>
    <w:p w:rsidR="00CB36B1" w:rsidRPr="00BD48D1" w:rsidRDefault="0070786A" w:rsidP="00BD48D1">
      <w:pPr>
        <w:pStyle w:val="Table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BD48D1">
        <w:t xml:space="preserve">повышение уровня профессиональной и личностной ответственности </w:t>
      </w:r>
      <w:proofErr w:type="gramStart"/>
      <w:r w:rsidRPr="00BD48D1">
        <w:t>обучающихся</w:t>
      </w:r>
      <w:proofErr w:type="gramEnd"/>
      <w:r w:rsidRPr="00BD48D1">
        <w:t xml:space="preserve">; </w:t>
      </w:r>
    </w:p>
    <w:p w:rsidR="0070786A" w:rsidRDefault="0070786A" w:rsidP="00BD48D1">
      <w:pPr>
        <w:pStyle w:val="TableParagraph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BD48D1">
        <w:t>развитие личности обучающегося, владеющего общекультурными и профессиональными компетенциями, способного к адаптации в современной социокультурной среде, формирование политической и гражданской культуры; нравственности на основе общечеловеческих ценностей: правосознания, национальной и религиозной толерантности.</w:t>
      </w:r>
    </w:p>
    <w:p w:rsidR="0070786A" w:rsidRPr="00BD48D1" w:rsidRDefault="0070786A" w:rsidP="004A3791">
      <w:pPr>
        <w:pStyle w:val="TableParagraph"/>
        <w:tabs>
          <w:tab w:val="left" w:pos="831"/>
        </w:tabs>
        <w:spacing w:line="276" w:lineRule="auto"/>
        <w:ind w:firstLine="709"/>
        <w:jc w:val="both"/>
      </w:pPr>
    </w:p>
    <w:p w:rsidR="00AF4EDF" w:rsidRPr="00BD48D1" w:rsidRDefault="002E51ED" w:rsidP="004A3791">
      <w:pPr>
        <w:tabs>
          <w:tab w:val="left" w:pos="4145"/>
        </w:tabs>
        <w:spacing w:line="276" w:lineRule="auto"/>
        <w:ind w:firstLine="709"/>
        <w:jc w:val="both"/>
        <w:rPr>
          <w:b/>
          <w:sz w:val="22"/>
          <w:szCs w:val="22"/>
        </w:rPr>
      </w:pPr>
      <w:r w:rsidRPr="00BD48D1">
        <w:rPr>
          <w:b/>
          <w:sz w:val="22"/>
          <w:szCs w:val="22"/>
        </w:rPr>
        <w:t>Раздел</w:t>
      </w:r>
      <w:r w:rsidR="004605B5" w:rsidRPr="00BD48D1">
        <w:rPr>
          <w:b/>
          <w:sz w:val="22"/>
          <w:szCs w:val="22"/>
        </w:rPr>
        <w:t xml:space="preserve"> </w:t>
      </w:r>
      <w:r w:rsidR="004605B5" w:rsidRPr="00BD48D1">
        <w:rPr>
          <w:b/>
          <w:sz w:val="22"/>
          <w:szCs w:val="22"/>
          <w:lang w:val="en-US"/>
        </w:rPr>
        <w:t>II</w:t>
      </w:r>
      <w:r w:rsidR="004605B5" w:rsidRPr="00BD48D1">
        <w:rPr>
          <w:b/>
          <w:sz w:val="22"/>
          <w:szCs w:val="22"/>
        </w:rPr>
        <w:t>.</w:t>
      </w:r>
      <w:r w:rsidRPr="00BD48D1">
        <w:rPr>
          <w:b/>
          <w:sz w:val="22"/>
          <w:szCs w:val="22"/>
        </w:rPr>
        <w:t xml:space="preserve"> Информация о деятельности органов и учреждений системы профилактики по предупреждению правонарушений и антиобщественных действий несовершеннолетних, выявлении и устранении причин и условий, способствовавших этому.</w:t>
      </w:r>
    </w:p>
    <w:p w:rsidR="004605B5" w:rsidRPr="00BD48D1" w:rsidRDefault="004605B5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</w:t>
      </w:r>
    </w:p>
    <w:p w:rsidR="002E51ED" w:rsidRPr="00BD48D1" w:rsidRDefault="001A3F17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проведении значимых мероприятий (в том числе межведомственных), направленных на профилактику безнадзорности и правонарушений несовершеннолетних и их результатах.</w:t>
      </w:r>
    </w:p>
    <w:p w:rsidR="00B730F4" w:rsidRPr="00BD48D1" w:rsidRDefault="000957C9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За отчетный период проведены</w:t>
      </w:r>
      <w:r w:rsidR="00B730F4" w:rsidRPr="00BD48D1">
        <w:rPr>
          <w:sz w:val="22"/>
          <w:szCs w:val="22"/>
        </w:rPr>
        <w:t xml:space="preserve"> социальные акции:</w:t>
      </w:r>
    </w:p>
    <w:p w:rsidR="00DC3873" w:rsidRPr="00BD48D1" w:rsidRDefault="00DC3873" w:rsidP="00CB36B1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13.11.19 – 01.03.20 «Безопасность детства» (отчет ТКДН и ЗП г. Алапаевска от 21.02.2020)</w:t>
      </w:r>
    </w:p>
    <w:p w:rsidR="000957C9" w:rsidRPr="00BD48D1" w:rsidRDefault="00B730F4" w:rsidP="00CB36B1">
      <w:pPr>
        <w:pStyle w:val="a7"/>
        <w:numPr>
          <w:ilvl w:val="0"/>
          <w:numId w:val="19"/>
        </w:numPr>
        <w:tabs>
          <w:tab w:val="left" w:pos="993"/>
          <w:tab w:val="left" w:pos="4145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16-20.03.2020 «Семья без наркотиков»</w:t>
      </w:r>
      <w:r w:rsidR="00E6080C" w:rsidRPr="00BD48D1">
        <w:rPr>
          <w:sz w:val="22"/>
          <w:szCs w:val="22"/>
        </w:rPr>
        <w:t xml:space="preserve"> (отчет в ТКДН и ЗП г. Алапаевска от 24.03.2020)</w:t>
      </w:r>
      <w:r w:rsidRPr="00BD48D1">
        <w:rPr>
          <w:sz w:val="22"/>
          <w:szCs w:val="22"/>
        </w:rPr>
        <w:t>;</w:t>
      </w:r>
    </w:p>
    <w:p w:rsidR="00B730F4" w:rsidRPr="00BD48D1" w:rsidRDefault="00B730F4" w:rsidP="00CB36B1">
      <w:pPr>
        <w:pStyle w:val="a7"/>
        <w:numPr>
          <w:ilvl w:val="0"/>
          <w:numId w:val="19"/>
        </w:numPr>
        <w:tabs>
          <w:tab w:val="left" w:pos="993"/>
          <w:tab w:val="left" w:pos="4145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13- 22.04.2020 «Дети России</w:t>
      </w:r>
      <w:r w:rsidR="008F1F34" w:rsidRPr="00BD48D1">
        <w:rPr>
          <w:sz w:val="22"/>
          <w:szCs w:val="22"/>
        </w:rPr>
        <w:t xml:space="preserve"> 2020</w:t>
      </w:r>
      <w:r w:rsidRPr="00BD48D1">
        <w:rPr>
          <w:sz w:val="22"/>
          <w:szCs w:val="22"/>
        </w:rPr>
        <w:t>»</w:t>
      </w:r>
      <w:r w:rsidR="00E6080C" w:rsidRPr="00BD48D1">
        <w:rPr>
          <w:sz w:val="22"/>
          <w:szCs w:val="22"/>
        </w:rPr>
        <w:t xml:space="preserve"> (отчет в ТКДН и ЗП г. Алапаевска от 25.0</w:t>
      </w:r>
      <w:r w:rsidR="00DC3873" w:rsidRPr="00BD48D1">
        <w:rPr>
          <w:sz w:val="22"/>
          <w:szCs w:val="22"/>
        </w:rPr>
        <w:t>4</w:t>
      </w:r>
      <w:r w:rsidR="00E6080C" w:rsidRPr="00BD48D1">
        <w:rPr>
          <w:sz w:val="22"/>
          <w:szCs w:val="22"/>
        </w:rPr>
        <w:t>.2020)</w:t>
      </w:r>
      <w:r w:rsidRPr="00BD48D1">
        <w:rPr>
          <w:sz w:val="22"/>
          <w:szCs w:val="22"/>
        </w:rPr>
        <w:t>;</w:t>
      </w:r>
    </w:p>
    <w:p w:rsidR="00B730F4" w:rsidRPr="00BD48D1" w:rsidRDefault="00B730F4" w:rsidP="00CB36B1">
      <w:pPr>
        <w:pStyle w:val="a7"/>
        <w:numPr>
          <w:ilvl w:val="0"/>
          <w:numId w:val="19"/>
        </w:numPr>
        <w:tabs>
          <w:tab w:val="left" w:pos="993"/>
          <w:tab w:val="left" w:pos="4145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lastRenderedPageBreak/>
        <w:t>12-19.05.2020 «Твой выбор»;</w:t>
      </w:r>
    </w:p>
    <w:p w:rsidR="00B730F4" w:rsidRPr="00BD48D1" w:rsidRDefault="00B730F4" w:rsidP="00CB36B1">
      <w:pPr>
        <w:pStyle w:val="a7"/>
        <w:numPr>
          <w:ilvl w:val="0"/>
          <w:numId w:val="19"/>
        </w:numPr>
        <w:tabs>
          <w:tab w:val="left" w:pos="993"/>
          <w:tab w:val="left" w:pos="4145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26.06.2020 «День против наркомании»</w:t>
      </w:r>
      <w:r w:rsidR="00371BAB" w:rsidRPr="00BD48D1">
        <w:rPr>
          <w:sz w:val="22"/>
          <w:szCs w:val="22"/>
        </w:rPr>
        <w:t xml:space="preserve">; </w:t>
      </w:r>
    </w:p>
    <w:p w:rsidR="00E6080C" w:rsidRPr="00BD48D1" w:rsidRDefault="00E6080C" w:rsidP="00CB36B1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День знаний (1 сентября 2020 года) (отчет в ТКДН и ЗП г. Алапаевска</w:t>
      </w:r>
      <w:r w:rsidR="00BE31ED" w:rsidRPr="00BD48D1">
        <w:rPr>
          <w:sz w:val="22"/>
          <w:szCs w:val="22"/>
        </w:rPr>
        <w:t xml:space="preserve"> от</w:t>
      </w:r>
      <w:r w:rsidRPr="00BD48D1">
        <w:rPr>
          <w:sz w:val="22"/>
          <w:szCs w:val="22"/>
        </w:rPr>
        <w:t xml:space="preserve"> 01.09 2020)</w:t>
      </w:r>
      <w:r w:rsidR="00CB36B1" w:rsidRPr="00BD48D1">
        <w:rPr>
          <w:sz w:val="22"/>
          <w:szCs w:val="22"/>
        </w:rPr>
        <w:t>;</w:t>
      </w:r>
    </w:p>
    <w:p w:rsidR="00DC3873" w:rsidRPr="00BD48D1" w:rsidRDefault="00BE31ED" w:rsidP="00CB36B1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06.07. – 31.08.2020 </w:t>
      </w:r>
      <w:r w:rsidR="00DC3873" w:rsidRPr="00BD48D1">
        <w:rPr>
          <w:sz w:val="22"/>
          <w:szCs w:val="22"/>
        </w:rPr>
        <w:t>«Безопасность детства»</w:t>
      </w:r>
      <w:r w:rsidRPr="00BD48D1">
        <w:rPr>
          <w:sz w:val="22"/>
          <w:szCs w:val="22"/>
        </w:rPr>
        <w:t xml:space="preserve"> </w:t>
      </w:r>
      <w:r w:rsidR="00DC3873" w:rsidRPr="00BD48D1">
        <w:rPr>
          <w:sz w:val="22"/>
          <w:szCs w:val="22"/>
        </w:rPr>
        <w:t xml:space="preserve"> (отчет </w:t>
      </w:r>
      <w:r w:rsidRPr="00BD48D1">
        <w:rPr>
          <w:sz w:val="22"/>
          <w:szCs w:val="22"/>
        </w:rPr>
        <w:t xml:space="preserve">ТКДН и ЗП от </w:t>
      </w:r>
      <w:r w:rsidR="00DC3873" w:rsidRPr="00BD48D1">
        <w:rPr>
          <w:sz w:val="22"/>
          <w:szCs w:val="22"/>
        </w:rPr>
        <w:t>03.09.2020)</w:t>
      </w:r>
      <w:r w:rsidR="00CB36B1" w:rsidRPr="00BD48D1">
        <w:rPr>
          <w:sz w:val="22"/>
          <w:szCs w:val="22"/>
        </w:rPr>
        <w:t>;</w:t>
      </w:r>
    </w:p>
    <w:p w:rsidR="00BE31ED" w:rsidRPr="00BD48D1" w:rsidRDefault="00BE31ED" w:rsidP="00CB36B1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bCs/>
          <w:color w:val="000000"/>
          <w:sz w:val="22"/>
          <w:szCs w:val="22"/>
        </w:rPr>
        <w:t>«Подросток» (</w:t>
      </w:r>
      <w:r w:rsidRPr="00BD48D1">
        <w:rPr>
          <w:sz w:val="22"/>
          <w:szCs w:val="22"/>
        </w:rPr>
        <w:t xml:space="preserve">отчет ТКДН и ЗП от </w:t>
      </w:r>
      <w:r w:rsidRPr="00BD48D1">
        <w:rPr>
          <w:bCs/>
          <w:color w:val="000000"/>
          <w:sz w:val="22"/>
          <w:szCs w:val="22"/>
        </w:rPr>
        <w:t>14.10.2020)</w:t>
      </w:r>
      <w:r w:rsidR="00CB36B1" w:rsidRPr="00BD48D1">
        <w:rPr>
          <w:bCs/>
          <w:color w:val="000000"/>
          <w:sz w:val="22"/>
          <w:szCs w:val="22"/>
        </w:rPr>
        <w:t>;</w:t>
      </w:r>
    </w:p>
    <w:p w:rsidR="00DC3873" w:rsidRPr="00BD48D1" w:rsidRDefault="008F1F34" w:rsidP="00CB36B1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19-22.10.2020</w:t>
      </w:r>
      <w:r w:rsidR="00DC3873" w:rsidRPr="00BD48D1">
        <w:rPr>
          <w:sz w:val="22"/>
          <w:szCs w:val="22"/>
        </w:rPr>
        <w:t>«Единый день профилактики» (</w:t>
      </w:r>
      <w:r w:rsidRPr="00BD48D1">
        <w:rPr>
          <w:sz w:val="22"/>
          <w:szCs w:val="22"/>
        </w:rPr>
        <w:t xml:space="preserve">отчет ТКДН и ЗП от </w:t>
      </w:r>
      <w:r w:rsidR="00DC3873" w:rsidRPr="00BD48D1">
        <w:rPr>
          <w:sz w:val="22"/>
          <w:szCs w:val="22"/>
        </w:rPr>
        <w:t>2</w:t>
      </w:r>
      <w:r w:rsidR="00BE31ED" w:rsidRPr="00BD48D1">
        <w:rPr>
          <w:sz w:val="22"/>
          <w:szCs w:val="22"/>
        </w:rPr>
        <w:t>3</w:t>
      </w:r>
      <w:r w:rsidR="00DC3873" w:rsidRPr="00BD48D1">
        <w:rPr>
          <w:sz w:val="22"/>
          <w:szCs w:val="22"/>
        </w:rPr>
        <w:t>.10.2020)</w:t>
      </w:r>
      <w:r w:rsidR="00CB36B1" w:rsidRPr="00BD48D1">
        <w:rPr>
          <w:sz w:val="22"/>
          <w:szCs w:val="22"/>
        </w:rPr>
        <w:t>;</w:t>
      </w:r>
    </w:p>
    <w:p w:rsidR="00BE31ED" w:rsidRPr="00BD48D1" w:rsidRDefault="008F1F34" w:rsidP="00CB36B1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19-30.10.2020 «С</w:t>
      </w:r>
      <w:r w:rsidR="00BE31ED" w:rsidRPr="00BD48D1">
        <w:rPr>
          <w:sz w:val="22"/>
          <w:szCs w:val="22"/>
        </w:rPr>
        <w:t>ообщи</w:t>
      </w:r>
      <w:r w:rsidR="00371BAB" w:rsidRPr="00BD48D1">
        <w:rPr>
          <w:sz w:val="22"/>
          <w:szCs w:val="22"/>
        </w:rPr>
        <w:t>,</w:t>
      </w:r>
      <w:r w:rsidR="00BE31ED" w:rsidRPr="00BD48D1">
        <w:rPr>
          <w:sz w:val="22"/>
          <w:szCs w:val="22"/>
        </w:rPr>
        <w:t xml:space="preserve"> где торгуют смертью</w:t>
      </w:r>
      <w:r w:rsidRPr="00BD48D1">
        <w:rPr>
          <w:sz w:val="22"/>
          <w:szCs w:val="22"/>
        </w:rPr>
        <w:t>»</w:t>
      </w:r>
      <w:r w:rsidR="00CB36B1" w:rsidRPr="00BD48D1">
        <w:rPr>
          <w:sz w:val="22"/>
          <w:szCs w:val="22"/>
        </w:rPr>
        <w:t>;</w:t>
      </w:r>
      <w:r w:rsidR="00BE31ED" w:rsidRPr="00BD48D1">
        <w:rPr>
          <w:sz w:val="22"/>
          <w:szCs w:val="22"/>
        </w:rPr>
        <w:t xml:space="preserve"> </w:t>
      </w:r>
    </w:p>
    <w:p w:rsidR="00BE31ED" w:rsidRPr="00BD48D1" w:rsidRDefault="008F1F34" w:rsidP="00CB36B1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709" w:firstLine="0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09 - 18.11.2020 «</w:t>
      </w:r>
      <w:r w:rsidR="00BE31ED" w:rsidRPr="00BD48D1">
        <w:rPr>
          <w:sz w:val="22"/>
          <w:szCs w:val="22"/>
        </w:rPr>
        <w:t xml:space="preserve">Дети </w:t>
      </w:r>
      <w:r w:rsidRPr="00BD48D1">
        <w:rPr>
          <w:sz w:val="22"/>
          <w:szCs w:val="22"/>
        </w:rPr>
        <w:t xml:space="preserve"> </w:t>
      </w:r>
      <w:r w:rsidR="00BE31ED" w:rsidRPr="00BD48D1">
        <w:rPr>
          <w:sz w:val="22"/>
          <w:szCs w:val="22"/>
        </w:rPr>
        <w:t>России</w:t>
      </w:r>
      <w:r w:rsidRPr="00BD48D1">
        <w:rPr>
          <w:sz w:val="22"/>
          <w:szCs w:val="22"/>
        </w:rPr>
        <w:t xml:space="preserve"> 2020»</w:t>
      </w:r>
      <w:r w:rsidR="00BE31ED" w:rsidRPr="00BD48D1">
        <w:rPr>
          <w:sz w:val="22"/>
          <w:szCs w:val="22"/>
        </w:rPr>
        <w:t xml:space="preserve"> 2 этап</w:t>
      </w:r>
      <w:r w:rsidR="00371BAB" w:rsidRPr="00BD48D1">
        <w:rPr>
          <w:sz w:val="22"/>
          <w:szCs w:val="22"/>
        </w:rPr>
        <w:t xml:space="preserve">. </w:t>
      </w:r>
      <w:r w:rsidR="00BE31ED" w:rsidRPr="00BD48D1">
        <w:rPr>
          <w:sz w:val="22"/>
          <w:szCs w:val="22"/>
        </w:rPr>
        <w:t xml:space="preserve"> </w:t>
      </w:r>
    </w:p>
    <w:p w:rsidR="00DC3873" w:rsidRDefault="00371BAB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Количество обучающихся, участвующих в проведении Акций составляет </w:t>
      </w:r>
      <w:r w:rsidR="00824382" w:rsidRPr="00BD48D1">
        <w:rPr>
          <w:sz w:val="22"/>
          <w:szCs w:val="22"/>
        </w:rPr>
        <w:t>в среднем  340 обучающихся, 200 родителей.</w:t>
      </w:r>
    </w:p>
    <w:p w:rsidR="00BD48D1" w:rsidRPr="00BD48D1" w:rsidRDefault="00BD48D1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1A3F17" w:rsidRPr="00BD48D1" w:rsidRDefault="001A3F17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Информация об обеспечении защиты прав и законных интересов несовершеннолетних, находящихся в социально опасном положении: результаты работы в сравнении с 2019 годом.</w:t>
      </w:r>
    </w:p>
    <w:p w:rsidR="00DA0F2E" w:rsidRPr="00BD48D1" w:rsidRDefault="00824382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В отношении несовершеннолетних данной категории реализуются </w:t>
      </w:r>
      <w:r w:rsidR="001A64F4">
        <w:rPr>
          <w:sz w:val="22"/>
          <w:szCs w:val="22"/>
        </w:rPr>
        <w:t xml:space="preserve">индивидуальные </w:t>
      </w:r>
      <w:r w:rsidRPr="00BD48D1">
        <w:rPr>
          <w:sz w:val="22"/>
          <w:szCs w:val="22"/>
        </w:rPr>
        <w:t xml:space="preserve">программы </w:t>
      </w:r>
      <w:r w:rsidR="001A64F4">
        <w:rPr>
          <w:sz w:val="22"/>
          <w:szCs w:val="22"/>
        </w:rPr>
        <w:t>реабилитации и адаптации</w:t>
      </w:r>
      <w:r w:rsidRPr="00BD48D1">
        <w:rPr>
          <w:sz w:val="22"/>
          <w:szCs w:val="22"/>
        </w:rPr>
        <w:t>, включающие работу социальных педагогов, педагога-психолога</w:t>
      </w:r>
      <w:r w:rsidR="00862D4C" w:rsidRPr="00BD48D1">
        <w:rPr>
          <w:sz w:val="22"/>
          <w:szCs w:val="22"/>
        </w:rPr>
        <w:t xml:space="preserve"> (правовое просвещение, информационные консультации, психологическая помощь и поддержка). </w:t>
      </w:r>
    </w:p>
    <w:p w:rsidR="00DA0F2E" w:rsidRDefault="00862D4C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(ОП – 6 чел.; АППГ – </w:t>
      </w:r>
      <w:r w:rsidR="001A64F4">
        <w:rPr>
          <w:sz w:val="22"/>
          <w:szCs w:val="22"/>
        </w:rPr>
        <w:t xml:space="preserve">6 </w:t>
      </w:r>
      <w:r w:rsidRPr="00BD48D1">
        <w:rPr>
          <w:sz w:val="22"/>
          <w:szCs w:val="22"/>
        </w:rPr>
        <w:t xml:space="preserve">чел.). </w:t>
      </w:r>
    </w:p>
    <w:p w:rsidR="00BD48D1" w:rsidRPr="00BD48D1" w:rsidRDefault="00BD48D1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1A3F17" w:rsidRPr="00BD48D1" w:rsidRDefault="001A3F17" w:rsidP="00CB36B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Мероприятия по восстановлению прав и законных интересов несовершеннолетних, защите их от всех форм дискриминации, насилия, грубого обращения: результаты работы в сравнении с 2019 годом.</w:t>
      </w:r>
    </w:p>
    <w:p w:rsidR="00DD6910" w:rsidRPr="00DD6910" w:rsidRDefault="00DD6910" w:rsidP="006A1F3D">
      <w:pPr>
        <w:pStyle w:val="a7"/>
        <w:spacing w:line="276" w:lineRule="auto"/>
        <w:ind w:left="284" w:firstLine="425"/>
        <w:jc w:val="both"/>
        <w:rPr>
          <w:rFonts w:eastAsia="Calibri"/>
          <w:sz w:val="22"/>
          <w:szCs w:val="22"/>
        </w:rPr>
      </w:pPr>
      <w:r w:rsidRPr="00DD6910">
        <w:rPr>
          <w:bCs/>
          <w:sz w:val="22"/>
          <w:szCs w:val="22"/>
          <w:shd w:val="clear" w:color="auto" w:fill="FFFFFF"/>
        </w:rPr>
        <w:t>Просветительская работа  «Повышение профессиональной компетентности педагогов по вопросам работы с несовершеннолетними»</w:t>
      </w:r>
      <w:r w:rsidR="006A1F3D">
        <w:rPr>
          <w:bCs/>
          <w:sz w:val="22"/>
          <w:szCs w:val="22"/>
          <w:shd w:val="clear" w:color="auto" w:fill="FFFFFF"/>
        </w:rPr>
        <w:t>,</w:t>
      </w:r>
      <w:r w:rsidRPr="00DD6910">
        <w:rPr>
          <w:bCs/>
          <w:sz w:val="22"/>
          <w:szCs w:val="22"/>
          <w:shd w:val="clear" w:color="auto" w:fill="FFFFFF"/>
        </w:rPr>
        <w:t xml:space="preserve"> </w:t>
      </w:r>
      <w:r w:rsidRPr="00DD6910">
        <w:rPr>
          <w:rFonts w:eastAsia="Calibri"/>
          <w:sz w:val="22"/>
          <w:szCs w:val="22"/>
        </w:rPr>
        <w:t>«Профориентация по вопросам личностно - профессионального самоопределения подростков».</w:t>
      </w:r>
    </w:p>
    <w:p w:rsidR="00DD6910" w:rsidRPr="00DD6910" w:rsidRDefault="00DD6910" w:rsidP="006A1F3D">
      <w:pPr>
        <w:pStyle w:val="a7"/>
        <w:spacing w:line="276" w:lineRule="auto"/>
        <w:ind w:left="284" w:firstLine="425"/>
        <w:contextualSpacing w:val="0"/>
        <w:jc w:val="both"/>
        <w:rPr>
          <w:rFonts w:eastAsia="Calibri"/>
          <w:sz w:val="22"/>
          <w:szCs w:val="22"/>
        </w:rPr>
      </w:pPr>
      <w:r w:rsidRPr="00DD6910">
        <w:rPr>
          <w:bCs/>
          <w:sz w:val="22"/>
          <w:szCs w:val="22"/>
          <w:shd w:val="clear" w:color="auto" w:fill="FFFFFF"/>
        </w:rPr>
        <w:t xml:space="preserve">Внедрение программы </w:t>
      </w:r>
      <w:r w:rsidRPr="00DD6910">
        <w:rPr>
          <w:rFonts w:eastAsia="Calibri"/>
          <w:sz w:val="22"/>
          <w:szCs w:val="22"/>
        </w:rPr>
        <w:t>«Адаптация первокурсников».</w:t>
      </w:r>
    </w:p>
    <w:p w:rsidR="00DD6910" w:rsidRPr="00DD6910" w:rsidRDefault="00DD6910" w:rsidP="006A1F3D">
      <w:pPr>
        <w:pStyle w:val="a7"/>
        <w:spacing w:line="276" w:lineRule="auto"/>
        <w:ind w:left="284" w:firstLine="425"/>
        <w:jc w:val="both"/>
        <w:rPr>
          <w:rFonts w:eastAsia="Calibri"/>
          <w:sz w:val="22"/>
          <w:szCs w:val="22"/>
        </w:rPr>
      </w:pPr>
      <w:r w:rsidRPr="00DD6910">
        <w:rPr>
          <w:bCs/>
          <w:sz w:val="22"/>
          <w:szCs w:val="22"/>
          <w:shd w:val="clear" w:color="auto" w:fill="FFFFFF"/>
        </w:rPr>
        <w:t xml:space="preserve">Индивидуальные консультации </w:t>
      </w:r>
      <w:r w:rsidRPr="00DD6910">
        <w:rPr>
          <w:rFonts w:eastAsia="Calibri"/>
          <w:sz w:val="22"/>
          <w:szCs w:val="22"/>
        </w:rPr>
        <w:t xml:space="preserve"> «Консультации по вопросам межличностных отношений в семье, разрешения конфликтных ситуаций».</w:t>
      </w:r>
    </w:p>
    <w:p w:rsidR="00DD6910" w:rsidRPr="00DD6910" w:rsidRDefault="00DD6910" w:rsidP="006A1F3D">
      <w:pPr>
        <w:pStyle w:val="a7"/>
        <w:spacing w:line="276" w:lineRule="auto"/>
        <w:ind w:left="284" w:firstLine="425"/>
        <w:contextualSpacing w:val="0"/>
        <w:jc w:val="both"/>
        <w:rPr>
          <w:bCs/>
          <w:sz w:val="22"/>
          <w:szCs w:val="22"/>
          <w:shd w:val="clear" w:color="auto" w:fill="FFFFFF"/>
        </w:rPr>
      </w:pPr>
      <w:r w:rsidRPr="00DD6910">
        <w:rPr>
          <w:rFonts w:eastAsia="Calibri"/>
          <w:sz w:val="22"/>
          <w:szCs w:val="22"/>
        </w:rPr>
        <w:t>Оперативные совещания «Способы эффективного взаимодействия с подростками и родителями»</w:t>
      </w:r>
      <w:r w:rsidR="006A1F3D">
        <w:rPr>
          <w:rFonts w:eastAsia="Calibri"/>
          <w:sz w:val="22"/>
          <w:szCs w:val="22"/>
        </w:rPr>
        <w:t>,</w:t>
      </w:r>
      <w:r w:rsidRPr="00DD6910">
        <w:rPr>
          <w:rFonts w:eastAsia="Calibri"/>
          <w:sz w:val="22"/>
          <w:szCs w:val="22"/>
        </w:rPr>
        <w:t xml:space="preserve">  «Конфликты и способы их разрешения».</w:t>
      </w:r>
    </w:p>
    <w:p w:rsidR="00DD6910" w:rsidRPr="00DD6910" w:rsidRDefault="00DD6910" w:rsidP="006A1F3D">
      <w:pPr>
        <w:pStyle w:val="a7"/>
        <w:spacing w:line="276" w:lineRule="auto"/>
        <w:ind w:left="284" w:firstLine="425"/>
        <w:contextualSpacing w:val="0"/>
        <w:jc w:val="both"/>
        <w:rPr>
          <w:bCs/>
          <w:sz w:val="22"/>
          <w:szCs w:val="22"/>
          <w:shd w:val="clear" w:color="auto" w:fill="FFFFFF"/>
        </w:rPr>
      </w:pPr>
      <w:r w:rsidRPr="00DD6910">
        <w:rPr>
          <w:rFonts w:eastAsia="Calibri"/>
          <w:sz w:val="22"/>
          <w:szCs w:val="22"/>
        </w:rPr>
        <w:t xml:space="preserve">Методическое объединение  «Повышение учебной мотивации </w:t>
      </w:r>
      <w:proofErr w:type="gramStart"/>
      <w:r w:rsidRPr="00DD6910">
        <w:rPr>
          <w:rFonts w:eastAsia="Calibri"/>
          <w:sz w:val="22"/>
          <w:szCs w:val="22"/>
        </w:rPr>
        <w:t>обучающихся</w:t>
      </w:r>
      <w:proofErr w:type="gramEnd"/>
      <w:r w:rsidRPr="00DD6910">
        <w:rPr>
          <w:rFonts w:eastAsia="Calibri"/>
          <w:sz w:val="22"/>
          <w:szCs w:val="22"/>
        </w:rPr>
        <w:t>».</w:t>
      </w:r>
    </w:p>
    <w:p w:rsidR="00DD6910" w:rsidRPr="00DD6910" w:rsidRDefault="00DD6910" w:rsidP="006A1F3D">
      <w:pPr>
        <w:pStyle w:val="a7"/>
        <w:spacing w:line="276" w:lineRule="auto"/>
        <w:ind w:left="284" w:firstLine="425"/>
        <w:contextualSpacing w:val="0"/>
        <w:jc w:val="both"/>
        <w:rPr>
          <w:color w:val="212529"/>
          <w:sz w:val="22"/>
          <w:szCs w:val="22"/>
        </w:rPr>
      </w:pPr>
      <w:r w:rsidRPr="00DD6910">
        <w:rPr>
          <w:rFonts w:eastAsia="Calibri"/>
          <w:sz w:val="22"/>
          <w:szCs w:val="22"/>
        </w:rPr>
        <w:t>Педсовет «Роль межличностных отношений в образовательном процессе».</w:t>
      </w:r>
      <w:r w:rsidRPr="00DD6910">
        <w:rPr>
          <w:sz w:val="22"/>
          <w:szCs w:val="22"/>
        </w:rPr>
        <w:tab/>
      </w:r>
    </w:p>
    <w:p w:rsidR="00DD6910" w:rsidRPr="00B71233" w:rsidRDefault="00DD6910" w:rsidP="006A1F3D">
      <w:pPr>
        <w:pStyle w:val="a7"/>
        <w:tabs>
          <w:tab w:val="left" w:pos="4145"/>
        </w:tabs>
        <w:spacing w:line="276" w:lineRule="auto"/>
        <w:ind w:left="284" w:firstLine="425"/>
        <w:contextualSpacing w:val="0"/>
        <w:jc w:val="both"/>
        <w:rPr>
          <w:sz w:val="22"/>
          <w:szCs w:val="22"/>
        </w:rPr>
      </w:pPr>
      <w:r w:rsidRPr="00DD6910">
        <w:rPr>
          <w:rFonts w:eastAsia="Calibri"/>
          <w:sz w:val="22"/>
          <w:szCs w:val="22"/>
        </w:rPr>
        <w:t>Общее родительское собрание «Помощь родителям и опекунам осознать необходимость авторитета взрослого  в процессе воспитания», «Особенности развития и воспитания детей 16-18 лет», «Способы выхода из конфликтных ситуаций».</w:t>
      </w:r>
    </w:p>
    <w:p w:rsidR="006A1F3D" w:rsidRDefault="00A57DB7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С целью защиты детей от всех форм дискриминации проводится правовое просвещение (лекции, методические материалы). </w:t>
      </w:r>
    </w:p>
    <w:p w:rsidR="00862D4C" w:rsidRDefault="00A57DB7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За отчетный период подростков данной категории не выявлено.</w:t>
      </w:r>
    </w:p>
    <w:p w:rsidR="00BD48D1" w:rsidRPr="00BD48D1" w:rsidRDefault="00BD48D1" w:rsidP="004A3791">
      <w:pPr>
        <w:pStyle w:val="a7"/>
        <w:spacing w:line="276" w:lineRule="auto"/>
        <w:ind w:left="0" w:firstLine="709"/>
        <w:contextualSpacing w:val="0"/>
        <w:jc w:val="both"/>
        <w:rPr>
          <w:color w:val="212529"/>
          <w:sz w:val="22"/>
          <w:szCs w:val="22"/>
        </w:rPr>
      </w:pPr>
    </w:p>
    <w:p w:rsidR="001A3F17" w:rsidRPr="00BD48D1" w:rsidRDefault="001A3F17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Работа по профилактике суицидальных проявлений: анализ работы в сравнении с 2019 годом.</w:t>
      </w:r>
    </w:p>
    <w:p w:rsidR="00C4113D" w:rsidRDefault="00EF175A" w:rsidP="004A3791">
      <w:pPr>
        <w:pStyle w:val="a9"/>
        <w:spacing w:line="276" w:lineRule="auto"/>
        <w:ind w:firstLine="709"/>
        <w:jc w:val="both"/>
        <w:rPr>
          <w:rFonts w:ascii="Times New Roman" w:hAnsi="Times New Roman"/>
        </w:rPr>
      </w:pPr>
      <w:r w:rsidRPr="00BD48D1">
        <w:rPr>
          <w:rFonts w:ascii="Times New Roman" w:eastAsia="Times New Roman" w:hAnsi="Times New Roman"/>
          <w:lang w:eastAsia="ru-RU"/>
        </w:rPr>
        <w:t>В техникуме реализуется психолого-педагогическая программа профилактики суицидального поведения подростков.</w:t>
      </w:r>
      <w:r w:rsidR="00C4113D" w:rsidRPr="00BD48D1">
        <w:rPr>
          <w:rFonts w:ascii="Times New Roman" w:eastAsia="Times New Roman" w:hAnsi="Times New Roman"/>
          <w:lang w:eastAsia="ru-RU"/>
        </w:rPr>
        <w:t xml:space="preserve"> </w:t>
      </w:r>
      <w:r w:rsidR="00C4113D" w:rsidRPr="00BD48D1">
        <w:rPr>
          <w:rFonts w:ascii="Times New Roman" w:hAnsi="Times New Roman"/>
        </w:rPr>
        <w:t xml:space="preserve">Цель программы: профилактика суицидального поведения в систематизации мер, предпринимаемых в образовательном учреждении, создание социально-психологических, педагогических условий профилактики суицидального поведения студентов в условиях обучения. </w:t>
      </w:r>
      <w:r w:rsidR="006A5836" w:rsidRPr="00BD48D1">
        <w:rPr>
          <w:rFonts w:ascii="Times New Roman" w:hAnsi="Times New Roman"/>
        </w:rPr>
        <w:t xml:space="preserve">Программа включает мониторинг выявления рисков суицидального поведения </w:t>
      </w:r>
      <w:proofErr w:type="gramStart"/>
      <w:r w:rsidR="006A5836" w:rsidRPr="00BD48D1">
        <w:rPr>
          <w:rFonts w:ascii="Times New Roman" w:hAnsi="Times New Roman"/>
        </w:rPr>
        <w:t>среди</w:t>
      </w:r>
      <w:proofErr w:type="gramEnd"/>
      <w:r w:rsidR="006A5836" w:rsidRPr="00BD48D1">
        <w:rPr>
          <w:rFonts w:ascii="Times New Roman" w:hAnsi="Times New Roman"/>
        </w:rPr>
        <w:t xml:space="preserve"> обучающихся</w:t>
      </w:r>
      <w:r w:rsidR="00846AB7" w:rsidRPr="00BD48D1">
        <w:rPr>
          <w:rFonts w:ascii="Times New Roman" w:hAnsi="Times New Roman"/>
        </w:rPr>
        <w:t>.</w:t>
      </w:r>
    </w:p>
    <w:p w:rsidR="006A1F3D" w:rsidRPr="00E55A4B" w:rsidRDefault="006A1F3D" w:rsidP="006A1F3D">
      <w:pPr>
        <w:pStyle w:val="a9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_Hlk59990044"/>
      <w:r w:rsidRPr="006A1F3D">
        <w:rPr>
          <w:rFonts w:ascii="Times New Roman" w:hAnsi="Times New Roman"/>
        </w:rPr>
        <w:t xml:space="preserve">Проведение педсоветов и мероприятий «Культура здоровья, как фактор формирования </w:t>
      </w:r>
      <w:proofErr w:type="spellStart"/>
      <w:r w:rsidRPr="006A1F3D">
        <w:rPr>
          <w:rFonts w:ascii="Times New Roman" w:hAnsi="Times New Roman"/>
        </w:rPr>
        <w:t>здоровьесберегающей</w:t>
      </w:r>
      <w:proofErr w:type="spellEnd"/>
      <w:r w:rsidRPr="006A1F3D">
        <w:rPr>
          <w:rFonts w:ascii="Times New Roman" w:hAnsi="Times New Roman"/>
        </w:rPr>
        <w:t xml:space="preserve"> среды техникума. Роль межличностных отношений в образовательном </w:t>
      </w:r>
      <w:r w:rsidRPr="006A1F3D">
        <w:rPr>
          <w:rFonts w:ascii="Times New Roman" w:hAnsi="Times New Roman"/>
        </w:rPr>
        <w:lastRenderedPageBreak/>
        <w:t>процессе»</w:t>
      </w:r>
      <w:bookmarkEnd w:id="1"/>
      <w:r w:rsidRPr="006A1F3D">
        <w:rPr>
          <w:rFonts w:ascii="Times New Roman" w:hAnsi="Times New Roman"/>
        </w:rPr>
        <w:t xml:space="preserve">. «Межличностное взаимодействие педагогов и учащихся (в рамках профилактики суицида»). </w:t>
      </w:r>
    </w:p>
    <w:p w:rsidR="00DB0314" w:rsidRPr="00BD48D1" w:rsidRDefault="00C4113D" w:rsidP="004A3791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D48D1">
        <w:rPr>
          <w:rFonts w:ascii="Times New Roman" w:eastAsia="Times New Roman" w:hAnsi="Times New Roman"/>
          <w:lang w:eastAsia="ru-RU"/>
        </w:rPr>
        <w:t xml:space="preserve">Утвержден </w:t>
      </w:r>
      <w:r w:rsidR="00DB0314" w:rsidRPr="00BD48D1">
        <w:rPr>
          <w:rFonts w:ascii="Times New Roman" w:eastAsia="Times New Roman" w:hAnsi="Times New Roman"/>
          <w:lang w:eastAsia="ru-RU"/>
        </w:rPr>
        <w:t xml:space="preserve">Алгоритм взаимодействия ГАПОУ СО «АМТ» с иными субъектами, осуществляющими защиту прав и интересов детей, для обеспечения комплексной работы с </w:t>
      </w:r>
      <w:r w:rsidR="00EF175A" w:rsidRPr="00BD48D1">
        <w:rPr>
          <w:rFonts w:ascii="Times New Roman" w:eastAsia="Times New Roman" w:hAnsi="Times New Roman"/>
          <w:lang w:eastAsia="ru-RU"/>
        </w:rPr>
        <w:t>н</w:t>
      </w:r>
      <w:r w:rsidR="00DB0314" w:rsidRPr="00BD48D1">
        <w:rPr>
          <w:rFonts w:ascii="Times New Roman" w:eastAsia="Times New Roman" w:hAnsi="Times New Roman"/>
          <w:lang w:eastAsia="ru-RU"/>
        </w:rPr>
        <w:t>есовершеннолетними, демонстрирующими признаки суицидального поведения</w:t>
      </w:r>
      <w:r w:rsidRPr="00BD48D1">
        <w:rPr>
          <w:rFonts w:ascii="Times New Roman" w:eastAsia="Times New Roman" w:hAnsi="Times New Roman"/>
          <w:lang w:eastAsia="ru-RU"/>
        </w:rPr>
        <w:t>.</w:t>
      </w:r>
    </w:p>
    <w:p w:rsidR="00DB0314" w:rsidRPr="00BD48D1" w:rsidRDefault="00C4113D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За 2019 г. и 2020г. суицидальных проявлений, а также случаев</w:t>
      </w:r>
      <w:proofErr w:type="gramStart"/>
      <w:r w:rsidRPr="00BD48D1">
        <w:rPr>
          <w:sz w:val="22"/>
          <w:szCs w:val="22"/>
        </w:rPr>
        <w:t xml:space="preserve"> С</w:t>
      </w:r>
      <w:proofErr w:type="gramEnd"/>
      <w:r w:rsidRPr="00BD48D1">
        <w:rPr>
          <w:sz w:val="22"/>
          <w:szCs w:val="22"/>
        </w:rPr>
        <w:t xml:space="preserve"> не выявлено. </w:t>
      </w:r>
    </w:p>
    <w:p w:rsidR="00CB36B1" w:rsidRPr="00BD48D1" w:rsidRDefault="00CB36B1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1A3F17" w:rsidRDefault="001A3F17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новых методах работы и технологиях (в том числе о развитии служб медиации и применении медиативных технологий), которые применялись в отчетный период при осуществлении деятельности в указанной сфере.</w:t>
      </w:r>
    </w:p>
    <w:p w:rsidR="000450CA" w:rsidRPr="000450CA" w:rsidRDefault="000450CA" w:rsidP="000450CA">
      <w:pPr>
        <w:pStyle w:val="a7"/>
        <w:tabs>
          <w:tab w:val="left" w:pos="993"/>
        </w:tabs>
        <w:spacing w:line="276" w:lineRule="auto"/>
        <w:ind w:left="709"/>
        <w:contextualSpacing w:val="0"/>
        <w:jc w:val="both"/>
        <w:rPr>
          <w:sz w:val="22"/>
          <w:szCs w:val="22"/>
        </w:rPr>
      </w:pPr>
      <w:r w:rsidRPr="000450CA">
        <w:rPr>
          <w:sz w:val="22"/>
          <w:szCs w:val="22"/>
        </w:rPr>
        <w:t>Методы работы:</w:t>
      </w:r>
    </w:p>
    <w:p w:rsidR="006A1F3D" w:rsidRPr="006A1F3D" w:rsidRDefault="006A1F3D" w:rsidP="000450CA">
      <w:pPr>
        <w:pStyle w:val="a7"/>
        <w:numPr>
          <w:ilvl w:val="0"/>
          <w:numId w:val="24"/>
        </w:numPr>
        <w:tabs>
          <w:tab w:val="left" w:pos="993"/>
        </w:tabs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Pr="006A1F3D">
        <w:rPr>
          <w:sz w:val="22"/>
          <w:szCs w:val="22"/>
        </w:rPr>
        <w:t xml:space="preserve">ичностно-ориентированный подход к студентам, к родителям, где в центре стоит учет личностных особенностей </w:t>
      </w:r>
      <w:proofErr w:type="gramStart"/>
      <w:r w:rsidRPr="006A1F3D">
        <w:rPr>
          <w:sz w:val="22"/>
          <w:szCs w:val="22"/>
        </w:rPr>
        <w:t>обучающегося</w:t>
      </w:r>
      <w:proofErr w:type="gramEnd"/>
      <w:r w:rsidRPr="006A1F3D">
        <w:rPr>
          <w:sz w:val="22"/>
          <w:szCs w:val="22"/>
        </w:rPr>
        <w:t xml:space="preserve"> и  семьи; обеспечение комфортных, безопасных условий</w:t>
      </w:r>
      <w:r w:rsidR="000450CA">
        <w:rPr>
          <w:sz w:val="22"/>
          <w:szCs w:val="22"/>
        </w:rPr>
        <w:t>;</w:t>
      </w:r>
    </w:p>
    <w:p w:rsidR="006A1F3D" w:rsidRPr="006A1F3D" w:rsidRDefault="006A1F3D" w:rsidP="000450CA">
      <w:pPr>
        <w:pStyle w:val="a7"/>
        <w:numPr>
          <w:ilvl w:val="0"/>
          <w:numId w:val="24"/>
        </w:numPr>
        <w:tabs>
          <w:tab w:val="left" w:pos="993"/>
        </w:tabs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6A1F3D">
        <w:rPr>
          <w:sz w:val="22"/>
          <w:szCs w:val="22"/>
        </w:rPr>
        <w:t xml:space="preserve">уманно-личностный – всестороннее уважение к </w:t>
      </w:r>
      <w:proofErr w:type="gramStart"/>
      <w:r w:rsidRPr="006A1F3D">
        <w:rPr>
          <w:sz w:val="22"/>
          <w:szCs w:val="22"/>
        </w:rPr>
        <w:t>обучающимся</w:t>
      </w:r>
      <w:proofErr w:type="gramEnd"/>
      <w:r w:rsidRPr="006A1F3D">
        <w:rPr>
          <w:sz w:val="22"/>
          <w:szCs w:val="22"/>
        </w:rPr>
        <w:t>, к каждой  семье, вера в них, необходимо, чтобы подросток  слышал слова одобрения и поддержки, проживал ситуацию успеха</w:t>
      </w:r>
      <w:r w:rsidR="000450CA">
        <w:rPr>
          <w:sz w:val="22"/>
          <w:szCs w:val="22"/>
        </w:rPr>
        <w:t>;</w:t>
      </w:r>
    </w:p>
    <w:p w:rsidR="006A1F3D" w:rsidRPr="006A1F3D" w:rsidRDefault="006A1F3D" w:rsidP="000450CA">
      <w:pPr>
        <w:pStyle w:val="a7"/>
        <w:numPr>
          <w:ilvl w:val="0"/>
          <w:numId w:val="24"/>
        </w:numPr>
        <w:tabs>
          <w:tab w:val="left" w:pos="993"/>
        </w:tabs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A1F3D">
        <w:rPr>
          <w:sz w:val="22"/>
          <w:szCs w:val="22"/>
        </w:rPr>
        <w:t>ринцип комплексности – психологическую помощь можно рассматривать только в комплексе, в тесном контакте психолога с социальным педагогом, воспитателем, педагогами, родителями</w:t>
      </w:r>
      <w:r w:rsidR="000450CA">
        <w:rPr>
          <w:sz w:val="22"/>
          <w:szCs w:val="22"/>
        </w:rPr>
        <w:t>;</w:t>
      </w:r>
    </w:p>
    <w:p w:rsidR="006A1F3D" w:rsidRPr="006A1F3D" w:rsidRDefault="006A1F3D" w:rsidP="000450CA">
      <w:pPr>
        <w:pStyle w:val="a7"/>
        <w:numPr>
          <w:ilvl w:val="0"/>
          <w:numId w:val="24"/>
        </w:numPr>
        <w:tabs>
          <w:tab w:val="left" w:pos="993"/>
        </w:tabs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A1F3D">
        <w:rPr>
          <w:sz w:val="22"/>
          <w:szCs w:val="22"/>
        </w:rPr>
        <w:t xml:space="preserve">ринцип </w:t>
      </w:r>
      <w:proofErr w:type="spellStart"/>
      <w:r w:rsidRPr="006A1F3D">
        <w:rPr>
          <w:sz w:val="22"/>
          <w:szCs w:val="22"/>
        </w:rPr>
        <w:t>деятельностного</w:t>
      </w:r>
      <w:proofErr w:type="spellEnd"/>
      <w:r w:rsidRPr="006A1F3D">
        <w:rPr>
          <w:sz w:val="22"/>
          <w:szCs w:val="22"/>
        </w:rPr>
        <w:t xml:space="preserve"> подхода – психологическая помощь осуществляется с учетом   деятельности обучающегося.  </w:t>
      </w:r>
    </w:p>
    <w:p w:rsidR="006A1F3D" w:rsidRPr="006A1F3D" w:rsidRDefault="006A1F3D" w:rsidP="000450CA">
      <w:pPr>
        <w:pStyle w:val="a7"/>
        <w:numPr>
          <w:ilvl w:val="0"/>
          <w:numId w:val="2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2"/>
          <w:szCs w:val="22"/>
        </w:rPr>
        <w:t>и</w:t>
      </w:r>
      <w:r w:rsidRPr="006A1F3D">
        <w:rPr>
          <w:sz w:val="22"/>
          <w:szCs w:val="22"/>
        </w:rPr>
        <w:t>ндивидуальные  программы по сопровождению обучающихся предполагают максимальное использование потенциальных возможностей каждого обучающегося в зоне его ближайшего развития; позволяют педагогу конструировать процесс обучения и воспитания как социальную ситуацию развития личности обучающегося; осуществлять системное проектирование задач, направленных на развитие  возможностей подростка в соответствии с его индивидуально-психологическими особенностями</w:t>
      </w:r>
      <w:r w:rsidRPr="006A1F3D">
        <w:rPr>
          <w:sz w:val="28"/>
          <w:szCs w:val="28"/>
        </w:rPr>
        <w:t>.</w:t>
      </w:r>
    </w:p>
    <w:p w:rsidR="00876B9D" w:rsidRPr="00BD48D1" w:rsidRDefault="006A1F3D" w:rsidP="00876B9D">
      <w:pPr>
        <w:pStyle w:val="a7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К новым технологиям относится р</w:t>
      </w:r>
      <w:r w:rsidR="00876B9D" w:rsidRPr="00BD48D1">
        <w:rPr>
          <w:sz w:val="22"/>
          <w:szCs w:val="22"/>
        </w:rPr>
        <w:t xml:space="preserve">азвитие цифрового образовательного пространства, включая воспитательную деятельность. </w:t>
      </w:r>
    </w:p>
    <w:p w:rsidR="00876B9D" w:rsidRPr="00BD48D1" w:rsidRDefault="00876B9D" w:rsidP="00876B9D">
      <w:pPr>
        <w:pStyle w:val="a7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Создание службы медиации планируется в 2021 году, в связи с необходимостью обучения специалистов медиативным технологиям.</w:t>
      </w:r>
    </w:p>
    <w:p w:rsidR="00876B9D" w:rsidRPr="00BD48D1" w:rsidRDefault="00876B9D" w:rsidP="00876B9D">
      <w:pPr>
        <w:pStyle w:val="a7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За отчетный период конфликтных ситуаций не выявлено.</w:t>
      </w:r>
    </w:p>
    <w:p w:rsidR="00DA0F2E" w:rsidRPr="00BD48D1" w:rsidRDefault="00DA0F2E" w:rsidP="00876B9D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1A3F17" w:rsidRPr="00BD48D1" w:rsidRDefault="001A3F17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 xml:space="preserve">О профилактике социального сиротства (в рамках полномочий, предусмотренных ФЗ № 120); </w:t>
      </w:r>
      <w:r w:rsidR="003A7B49" w:rsidRPr="00BD48D1">
        <w:rPr>
          <w:i/>
          <w:sz w:val="22"/>
          <w:szCs w:val="22"/>
        </w:rPr>
        <w:t>о принимаемых мерах, направленных на защиту прав детей-сирот и детей, оставшихся без попечения родителей</w:t>
      </w:r>
      <w:r w:rsidR="004605B5" w:rsidRPr="00BD48D1">
        <w:rPr>
          <w:i/>
          <w:sz w:val="22"/>
          <w:szCs w:val="22"/>
        </w:rPr>
        <w:t>; анализ работы в сравнении с 2019 годом.</w:t>
      </w:r>
    </w:p>
    <w:p w:rsidR="003B52D3" w:rsidRPr="00BD48D1" w:rsidRDefault="003B52D3" w:rsidP="003B52D3">
      <w:pPr>
        <w:pStyle w:val="a7"/>
        <w:rPr>
          <w:i/>
          <w:sz w:val="22"/>
          <w:szCs w:val="22"/>
          <w:highlight w:val="yellow"/>
        </w:rPr>
      </w:pP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1100"/>
        <w:gridCol w:w="3686"/>
        <w:gridCol w:w="3969"/>
      </w:tblGrid>
      <w:tr w:rsidR="00C7382B" w:rsidRPr="00BD48D1" w:rsidTr="00F9676A">
        <w:tc>
          <w:tcPr>
            <w:tcW w:w="1100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BD48D1">
              <w:rPr>
                <w:sz w:val="22"/>
                <w:szCs w:val="22"/>
              </w:rPr>
              <w:t>2019</w:t>
            </w:r>
          </w:p>
        </w:tc>
        <w:tc>
          <w:tcPr>
            <w:tcW w:w="3969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D48D1">
              <w:rPr>
                <w:sz w:val="22"/>
                <w:szCs w:val="22"/>
              </w:rPr>
              <w:t>2020</w:t>
            </w:r>
          </w:p>
        </w:tc>
      </w:tr>
      <w:tr w:rsidR="00C7382B" w:rsidRPr="00BD48D1" w:rsidTr="00F9676A">
        <w:tc>
          <w:tcPr>
            <w:tcW w:w="1100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BD48D1">
              <w:rPr>
                <w:sz w:val="22"/>
                <w:szCs w:val="22"/>
              </w:rPr>
              <w:t>сентябрь</w:t>
            </w:r>
          </w:p>
        </w:tc>
        <w:tc>
          <w:tcPr>
            <w:tcW w:w="3686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BD48D1">
              <w:rPr>
                <w:sz w:val="22"/>
                <w:szCs w:val="22"/>
              </w:rPr>
              <w:t xml:space="preserve">39 чел., в т. ч. 28 чел. - дети-сироты, 11- опекаемые </w:t>
            </w:r>
          </w:p>
        </w:tc>
        <w:tc>
          <w:tcPr>
            <w:tcW w:w="3969" w:type="dxa"/>
          </w:tcPr>
          <w:p w:rsidR="00C7382B" w:rsidRPr="00BD48D1" w:rsidRDefault="00C7382B" w:rsidP="00F9676A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proofErr w:type="gramStart"/>
            <w:r w:rsidRPr="00BD48D1">
              <w:rPr>
                <w:sz w:val="22"/>
                <w:szCs w:val="22"/>
              </w:rPr>
              <w:t xml:space="preserve">38 чел, в т. ч. 25 чел. - дети – сироты, 13 </w:t>
            </w:r>
            <w:r w:rsidR="00F9676A" w:rsidRPr="00BD48D1">
              <w:rPr>
                <w:sz w:val="22"/>
                <w:szCs w:val="22"/>
              </w:rPr>
              <w:t>–</w:t>
            </w:r>
            <w:r w:rsidRPr="00BD48D1">
              <w:rPr>
                <w:sz w:val="22"/>
                <w:szCs w:val="22"/>
              </w:rPr>
              <w:t xml:space="preserve"> опекаемые</w:t>
            </w:r>
            <w:r w:rsidR="00F9676A" w:rsidRPr="00BD48D1">
              <w:rPr>
                <w:sz w:val="22"/>
                <w:szCs w:val="22"/>
              </w:rPr>
              <w:t>.</w:t>
            </w:r>
            <w:r w:rsidRPr="00BD48D1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C7382B" w:rsidRPr="00BD48D1" w:rsidTr="00F9676A">
        <w:tc>
          <w:tcPr>
            <w:tcW w:w="1100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BD48D1">
              <w:rPr>
                <w:sz w:val="22"/>
                <w:szCs w:val="22"/>
              </w:rPr>
              <w:t>декабрь</w:t>
            </w:r>
          </w:p>
        </w:tc>
        <w:tc>
          <w:tcPr>
            <w:tcW w:w="3686" w:type="dxa"/>
          </w:tcPr>
          <w:p w:rsidR="00C7382B" w:rsidRPr="00BD48D1" w:rsidRDefault="00C7382B" w:rsidP="003B52D3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BD48D1">
              <w:rPr>
                <w:sz w:val="22"/>
                <w:szCs w:val="22"/>
              </w:rPr>
              <w:t>42 чел., в т. ч. 29 чел. дети-сироты, 13- опекаемые</w:t>
            </w:r>
          </w:p>
        </w:tc>
        <w:tc>
          <w:tcPr>
            <w:tcW w:w="3969" w:type="dxa"/>
          </w:tcPr>
          <w:p w:rsidR="00C7382B" w:rsidRPr="00BD48D1" w:rsidRDefault="00C7382B" w:rsidP="00C7382B">
            <w:pPr>
              <w:pStyle w:val="a7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  <w:highlight w:val="yellow"/>
              </w:rPr>
            </w:pPr>
            <w:r w:rsidRPr="00BD48D1">
              <w:rPr>
                <w:sz w:val="22"/>
                <w:szCs w:val="22"/>
              </w:rPr>
              <w:t>47чел., в т. ч. 27 чел. - дети-сироты,</w:t>
            </w:r>
            <w:r w:rsidR="00F9676A" w:rsidRPr="00BD48D1">
              <w:rPr>
                <w:sz w:val="22"/>
                <w:szCs w:val="22"/>
              </w:rPr>
              <w:t xml:space="preserve"> </w:t>
            </w:r>
            <w:r w:rsidRPr="00BD48D1">
              <w:rPr>
                <w:sz w:val="22"/>
                <w:szCs w:val="22"/>
              </w:rPr>
              <w:t xml:space="preserve">20 - опекаемые </w:t>
            </w:r>
          </w:p>
        </w:tc>
      </w:tr>
    </w:tbl>
    <w:p w:rsidR="003B52D3" w:rsidRPr="00BD48D1" w:rsidRDefault="003B52D3" w:rsidP="003B52D3">
      <w:pPr>
        <w:pStyle w:val="a7"/>
        <w:tabs>
          <w:tab w:val="left" w:pos="993"/>
        </w:tabs>
        <w:spacing w:line="276" w:lineRule="auto"/>
        <w:ind w:left="709"/>
        <w:contextualSpacing w:val="0"/>
        <w:jc w:val="both"/>
        <w:rPr>
          <w:i/>
          <w:sz w:val="22"/>
          <w:szCs w:val="22"/>
          <w:highlight w:val="yellow"/>
        </w:rPr>
      </w:pPr>
    </w:p>
    <w:p w:rsidR="003B52D3" w:rsidRPr="00BD48D1" w:rsidRDefault="00F9676A" w:rsidP="00BD48D1">
      <w:pPr>
        <w:pStyle w:val="a7"/>
        <w:spacing w:line="276" w:lineRule="auto"/>
        <w:ind w:left="0" w:firstLine="709"/>
        <w:rPr>
          <w:sz w:val="22"/>
          <w:szCs w:val="22"/>
        </w:rPr>
      </w:pPr>
      <w:r w:rsidRPr="00BD48D1">
        <w:rPr>
          <w:sz w:val="22"/>
          <w:szCs w:val="22"/>
        </w:rPr>
        <w:t>Меры, направленны</w:t>
      </w:r>
      <w:r w:rsidR="00E6119C" w:rsidRPr="00BD48D1">
        <w:rPr>
          <w:sz w:val="22"/>
          <w:szCs w:val="22"/>
        </w:rPr>
        <w:t>е</w:t>
      </w:r>
      <w:r w:rsidRPr="00BD48D1">
        <w:rPr>
          <w:sz w:val="22"/>
          <w:szCs w:val="22"/>
        </w:rPr>
        <w:t xml:space="preserve"> на защиту прав детей-сирот и детей, оставшихся без попечения родителей:</w:t>
      </w:r>
    </w:p>
    <w:p w:rsidR="003B52D3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</w:t>
      </w:r>
      <w:r w:rsidR="00F9676A" w:rsidRPr="00BD48D1">
        <w:rPr>
          <w:sz w:val="22"/>
          <w:szCs w:val="22"/>
        </w:rPr>
        <w:t xml:space="preserve"> </w:t>
      </w:r>
      <w:r w:rsidRPr="00BD48D1">
        <w:rPr>
          <w:sz w:val="22"/>
          <w:szCs w:val="22"/>
        </w:rPr>
        <w:t>организация предоставления социальных гарантий и фактический учет: компенсационные выплаты на обмундирование, канцелярские принадлежности, компенсация за питание, социальная и академическая стипендия (4</w:t>
      </w:r>
      <w:r w:rsidR="00F9676A" w:rsidRPr="00BD48D1">
        <w:rPr>
          <w:sz w:val="22"/>
          <w:szCs w:val="22"/>
        </w:rPr>
        <w:t>7</w:t>
      </w:r>
      <w:r w:rsidRPr="00BD48D1">
        <w:rPr>
          <w:sz w:val="22"/>
          <w:szCs w:val="22"/>
        </w:rPr>
        <w:t xml:space="preserve"> </w:t>
      </w:r>
      <w:r w:rsidR="00F9676A" w:rsidRPr="00BD48D1">
        <w:rPr>
          <w:sz w:val="22"/>
          <w:szCs w:val="22"/>
        </w:rPr>
        <w:t>чел.</w:t>
      </w:r>
      <w:r w:rsidRPr="00BD48D1">
        <w:rPr>
          <w:sz w:val="22"/>
          <w:szCs w:val="22"/>
        </w:rPr>
        <w:t>);</w:t>
      </w:r>
    </w:p>
    <w:p w:rsidR="00F9676A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 взаимодействие с медицинскими учреждениями через организацию оказания медицинской помощи</w:t>
      </w:r>
      <w:r w:rsidR="00F9676A" w:rsidRPr="00BD48D1">
        <w:rPr>
          <w:sz w:val="22"/>
          <w:szCs w:val="22"/>
        </w:rPr>
        <w:t>:</w:t>
      </w:r>
      <w:r w:rsidRPr="00BD48D1">
        <w:rPr>
          <w:sz w:val="22"/>
          <w:szCs w:val="22"/>
        </w:rPr>
        <w:t xml:space="preserve"> вакцинация детей-сирот и детей, оставшихся без попечения родителей от </w:t>
      </w:r>
      <w:r w:rsidR="00F9676A" w:rsidRPr="00BD48D1">
        <w:rPr>
          <w:sz w:val="22"/>
          <w:szCs w:val="22"/>
        </w:rPr>
        <w:lastRenderedPageBreak/>
        <w:t>г</w:t>
      </w:r>
      <w:r w:rsidRPr="00BD48D1">
        <w:rPr>
          <w:sz w:val="22"/>
          <w:szCs w:val="22"/>
        </w:rPr>
        <w:t>риппа, прохождени</w:t>
      </w:r>
      <w:r w:rsidR="00F9676A" w:rsidRPr="00BD48D1">
        <w:rPr>
          <w:sz w:val="22"/>
          <w:szCs w:val="22"/>
        </w:rPr>
        <w:t>е</w:t>
      </w:r>
      <w:r w:rsidRPr="00BD48D1">
        <w:rPr>
          <w:sz w:val="22"/>
          <w:szCs w:val="22"/>
        </w:rPr>
        <w:t xml:space="preserve"> профилактического осмотра, помощь в организации обследования </w:t>
      </w:r>
      <w:r w:rsidR="00F9676A" w:rsidRPr="00BD48D1">
        <w:rPr>
          <w:sz w:val="22"/>
          <w:szCs w:val="22"/>
        </w:rPr>
        <w:t xml:space="preserve">иногородних детей </w:t>
      </w:r>
      <w:r w:rsidRPr="00BD48D1">
        <w:rPr>
          <w:sz w:val="22"/>
          <w:szCs w:val="22"/>
        </w:rPr>
        <w:t>в детской поликлиник</w:t>
      </w:r>
      <w:r w:rsidR="00F9676A" w:rsidRPr="00BD48D1">
        <w:rPr>
          <w:sz w:val="22"/>
          <w:szCs w:val="22"/>
        </w:rPr>
        <w:t xml:space="preserve">е </w:t>
      </w:r>
      <w:r w:rsidRPr="00BD48D1">
        <w:rPr>
          <w:sz w:val="22"/>
          <w:szCs w:val="22"/>
        </w:rPr>
        <w:t xml:space="preserve">г. Алапаевск, </w:t>
      </w:r>
    </w:p>
    <w:p w:rsidR="003B52D3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F9676A" w:rsidRPr="00BD48D1">
        <w:rPr>
          <w:sz w:val="22"/>
          <w:szCs w:val="22"/>
        </w:rPr>
        <w:t>в</w:t>
      </w:r>
      <w:r w:rsidRPr="00BD48D1">
        <w:rPr>
          <w:sz w:val="22"/>
          <w:szCs w:val="22"/>
        </w:rPr>
        <w:t xml:space="preserve">заимодействие с социальными партнерами: </w:t>
      </w:r>
      <w:proofErr w:type="gramStart"/>
      <w:r w:rsidR="00F9676A" w:rsidRPr="00BD48D1">
        <w:rPr>
          <w:sz w:val="22"/>
          <w:szCs w:val="22"/>
        </w:rPr>
        <w:t>ТОИОГВ СО – УСЗН  Отдел опеки и попечительства</w:t>
      </w:r>
      <w:r w:rsidRPr="00BD48D1">
        <w:rPr>
          <w:sz w:val="22"/>
          <w:szCs w:val="22"/>
        </w:rPr>
        <w:t xml:space="preserve">;  </w:t>
      </w:r>
      <w:r w:rsidR="00F9676A" w:rsidRPr="00BD48D1">
        <w:rPr>
          <w:sz w:val="22"/>
          <w:szCs w:val="22"/>
        </w:rPr>
        <w:t>ЗАГС г. Алапаевска</w:t>
      </w:r>
      <w:r w:rsidRPr="00BD48D1">
        <w:rPr>
          <w:sz w:val="22"/>
          <w:szCs w:val="22"/>
        </w:rPr>
        <w:t xml:space="preserve"> - правовые лекции по вопросам реализации прав детей в сфере регистрации актов гражданского состояния; Клиника, дружественная к молодежи «Планета молодых» - лекции, беседы по профилактике</w:t>
      </w:r>
      <w:r w:rsidR="00F9676A" w:rsidRPr="00BD48D1">
        <w:rPr>
          <w:sz w:val="22"/>
          <w:szCs w:val="22"/>
        </w:rPr>
        <w:t xml:space="preserve"> </w:t>
      </w:r>
      <w:r w:rsidRPr="00BD48D1">
        <w:rPr>
          <w:sz w:val="22"/>
          <w:szCs w:val="22"/>
        </w:rPr>
        <w:t>заболеваний и пропаганда здорового образа жизни; ГУУПФ – лекции</w:t>
      </w:r>
      <w:r w:rsidR="00F9676A" w:rsidRPr="00BD48D1">
        <w:rPr>
          <w:sz w:val="22"/>
          <w:szCs w:val="22"/>
        </w:rPr>
        <w:t xml:space="preserve"> «О</w:t>
      </w:r>
      <w:r w:rsidRPr="00BD48D1">
        <w:rPr>
          <w:sz w:val="22"/>
          <w:szCs w:val="22"/>
        </w:rPr>
        <w:t>сновы пенсионной грамотности</w:t>
      </w:r>
      <w:r w:rsidR="00F9676A" w:rsidRPr="00BD48D1">
        <w:rPr>
          <w:sz w:val="22"/>
          <w:szCs w:val="22"/>
        </w:rPr>
        <w:t>»</w:t>
      </w:r>
      <w:r w:rsidRPr="00BD48D1">
        <w:rPr>
          <w:sz w:val="22"/>
          <w:szCs w:val="22"/>
        </w:rPr>
        <w:t xml:space="preserve">; </w:t>
      </w:r>
      <w:r w:rsidR="00F9676A" w:rsidRPr="00BD48D1">
        <w:rPr>
          <w:sz w:val="22"/>
          <w:szCs w:val="22"/>
        </w:rPr>
        <w:t>ГКУ «Алапаевский центр занятости»</w:t>
      </w:r>
      <w:r w:rsidRPr="00BD48D1">
        <w:rPr>
          <w:sz w:val="22"/>
          <w:szCs w:val="22"/>
        </w:rPr>
        <w:t xml:space="preserve"> – </w:t>
      </w:r>
      <w:proofErr w:type="spellStart"/>
      <w:r w:rsidRPr="00BD48D1">
        <w:rPr>
          <w:sz w:val="22"/>
          <w:szCs w:val="22"/>
        </w:rPr>
        <w:t>профориентационные</w:t>
      </w:r>
      <w:proofErr w:type="spellEnd"/>
      <w:r w:rsidRPr="00BD48D1">
        <w:rPr>
          <w:sz w:val="22"/>
          <w:szCs w:val="22"/>
        </w:rPr>
        <w:t xml:space="preserve"> мероприятия для выпускников;</w:t>
      </w:r>
      <w:proofErr w:type="gramEnd"/>
      <w:r w:rsidR="00F9676A" w:rsidRPr="00BD48D1">
        <w:rPr>
          <w:sz w:val="22"/>
          <w:szCs w:val="22"/>
        </w:rPr>
        <w:t xml:space="preserve"> МО МВД России «Алапаевский» - правовые лекции.</w:t>
      </w:r>
    </w:p>
    <w:p w:rsidR="00E6119C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F9676A" w:rsidRPr="00BD48D1">
        <w:rPr>
          <w:sz w:val="22"/>
          <w:szCs w:val="22"/>
        </w:rPr>
        <w:t>о</w:t>
      </w:r>
      <w:r w:rsidRPr="00BD48D1">
        <w:rPr>
          <w:sz w:val="22"/>
          <w:szCs w:val="22"/>
        </w:rPr>
        <w:t>рганизация досуга</w:t>
      </w:r>
      <w:r w:rsidR="00E6119C" w:rsidRPr="00BD48D1">
        <w:rPr>
          <w:sz w:val="22"/>
          <w:szCs w:val="22"/>
        </w:rPr>
        <w:t>:</w:t>
      </w:r>
    </w:p>
    <w:p w:rsidR="003B52D3" w:rsidRPr="00BD48D1" w:rsidRDefault="00F9676A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</w:t>
      </w:r>
      <w:r w:rsidR="00E6119C" w:rsidRPr="00BD48D1">
        <w:rPr>
          <w:sz w:val="22"/>
          <w:szCs w:val="22"/>
        </w:rPr>
        <w:t xml:space="preserve">      </w:t>
      </w:r>
      <w:r w:rsidR="00BD48D1">
        <w:rPr>
          <w:sz w:val="22"/>
          <w:szCs w:val="22"/>
        </w:rPr>
        <w:t xml:space="preserve">а) </w:t>
      </w:r>
      <w:r w:rsidR="003B52D3" w:rsidRPr="00BD48D1">
        <w:rPr>
          <w:sz w:val="22"/>
          <w:szCs w:val="22"/>
        </w:rPr>
        <w:t xml:space="preserve">профилактические мероприятия на базе техникума: </w:t>
      </w:r>
      <w:r w:rsidRPr="00BD48D1">
        <w:rPr>
          <w:sz w:val="22"/>
          <w:szCs w:val="22"/>
        </w:rPr>
        <w:t>о</w:t>
      </w:r>
      <w:r w:rsidR="003B52D3" w:rsidRPr="00BD48D1">
        <w:rPr>
          <w:sz w:val="22"/>
          <w:szCs w:val="22"/>
        </w:rPr>
        <w:t>бластной профилактический месячник безопасности детей, профилактическое мероприятие «Здоровье», профилактическое мероприятие «Безопасность детей в интернете», мероприятия, приуроченные Всероссийскому Дню правовой помощи детям;</w:t>
      </w:r>
    </w:p>
    <w:p w:rsidR="003B52D3" w:rsidRPr="00BD48D1" w:rsidRDefault="00E6119C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      </w:t>
      </w:r>
      <w:r w:rsidR="003B52D3" w:rsidRPr="00BD48D1">
        <w:rPr>
          <w:sz w:val="22"/>
          <w:szCs w:val="22"/>
        </w:rPr>
        <w:t xml:space="preserve"> </w:t>
      </w:r>
      <w:r w:rsidR="00BD48D1">
        <w:rPr>
          <w:sz w:val="22"/>
          <w:szCs w:val="22"/>
        </w:rPr>
        <w:t xml:space="preserve">б) </w:t>
      </w:r>
      <w:r w:rsidRPr="00BD48D1">
        <w:rPr>
          <w:sz w:val="22"/>
          <w:szCs w:val="22"/>
        </w:rPr>
        <w:t xml:space="preserve">освоение </w:t>
      </w:r>
      <w:proofErr w:type="gramStart"/>
      <w:r w:rsidRPr="00BD48D1">
        <w:rPr>
          <w:sz w:val="22"/>
          <w:szCs w:val="22"/>
        </w:rPr>
        <w:t>ДОП</w:t>
      </w:r>
      <w:proofErr w:type="gramEnd"/>
      <w:r w:rsidRPr="00BD48D1">
        <w:rPr>
          <w:sz w:val="22"/>
          <w:szCs w:val="22"/>
        </w:rPr>
        <w:t xml:space="preserve"> – 9 чел.</w:t>
      </w:r>
    </w:p>
    <w:p w:rsid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E6119C" w:rsidRPr="00BD48D1">
        <w:rPr>
          <w:sz w:val="22"/>
          <w:szCs w:val="22"/>
        </w:rPr>
        <w:t>с</w:t>
      </w:r>
      <w:r w:rsidRPr="00BD48D1">
        <w:rPr>
          <w:sz w:val="22"/>
          <w:szCs w:val="22"/>
        </w:rPr>
        <w:t>облюдение условий проживания детей-сирот и детей, оставшихся без попечения родителей, проживающих в общежитии</w:t>
      </w:r>
      <w:r w:rsidR="00BD48D1">
        <w:rPr>
          <w:sz w:val="22"/>
          <w:szCs w:val="22"/>
        </w:rPr>
        <w:t>;</w:t>
      </w:r>
      <w:r w:rsidRPr="00BD48D1">
        <w:rPr>
          <w:sz w:val="22"/>
          <w:szCs w:val="22"/>
        </w:rPr>
        <w:t xml:space="preserve"> </w:t>
      </w:r>
    </w:p>
    <w:p w:rsidR="003B52D3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E6119C" w:rsidRPr="00BD48D1">
        <w:rPr>
          <w:sz w:val="22"/>
          <w:szCs w:val="22"/>
        </w:rPr>
        <w:t>в</w:t>
      </w:r>
      <w:r w:rsidRPr="00BD48D1">
        <w:rPr>
          <w:sz w:val="22"/>
          <w:szCs w:val="22"/>
        </w:rPr>
        <w:t>едение нормативного пакета документов детей – сирот и детей, оставшихся без попечения родителей;</w:t>
      </w:r>
    </w:p>
    <w:p w:rsidR="00E6119C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E6119C" w:rsidRPr="00BD48D1">
        <w:rPr>
          <w:sz w:val="22"/>
          <w:szCs w:val="22"/>
        </w:rPr>
        <w:t xml:space="preserve"> </w:t>
      </w:r>
      <w:proofErr w:type="spellStart"/>
      <w:r w:rsidR="00E6119C" w:rsidRPr="00BD48D1">
        <w:rPr>
          <w:sz w:val="22"/>
          <w:szCs w:val="22"/>
        </w:rPr>
        <w:t>п</w:t>
      </w:r>
      <w:r w:rsidRPr="00BD48D1">
        <w:rPr>
          <w:sz w:val="22"/>
          <w:szCs w:val="22"/>
        </w:rPr>
        <w:t>сихолого</w:t>
      </w:r>
      <w:proofErr w:type="spellEnd"/>
      <w:r w:rsidRPr="00BD48D1">
        <w:rPr>
          <w:sz w:val="22"/>
          <w:szCs w:val="22"/>
        </w:rPr>
        <w:t xml:space="preserve"> – педагогическое сопровождение </w:t>
      </w:r>
    </w:p>
    <w:p w:rsidR="00E6119C" w:rsidRPr="00BD48D1" w:rsidRDefault="00E6119C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 к</w:t>
      </w:r>
      <w:r w:rsidR="003B52D3" w:rsidRPr="00BD48D1">
        <w:rPr>
          <w:sz w:val="22"/>
          <w:szCs w:val="22"/>
        </w:rPr>
        <w:t xml:space="preserve">онсультационная помощь опекунам и законным представителям </w:t>
      </w:r>
    </w:p>
    <w:p w:rsidR="003B52D3" w:rsidRPr="00BD48D1" w:rsidRDefault="00E6119C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</w:t>
      </w:r>
      <w:r w:rsidR="003B52D3" w:rsidRPr="00BD48D1">
        <w:rPr>
          <w:sz w:val="22"/>
          <w:szCs w:val="22"/>
        </w:rPr>
        <w:t xml:space="preserve"> </w:t>
      </w:r>
      <w:r w:rsidRPr="00BD48D1">
        <w:rPr>
          <w:sz w:val="22"/>
          <w:szCs w:val="22"/>
        </w:rPr>
        <w:t>контроль</w:t>
      </w:r>
      <w:r w:rsidR="003B52D3" w:rsidRPr="00BD48D1">
        <w:rPr>
          <w:sz w:val="22"/>
          <w:szCs w:val="22"/>
        </w:rPr>
        <w:t xml:space="preserve"> своевременного выполнения заданий по учебным дисциплинам</w:t>
      </w:r>
    </w:p>
    <w:p w:rsidR="003B52D3" w:rsidRPr="00BD48D1" w:rsidRDefault="003B52D3" w:rsidP="00BD48D1">
      <w:pPr>
        <w:pStyle w:val="a7"/>
        <w:spacing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    </w:t>
      </w:r>
      <w:r w:rsidR="00E6119C" w:rsidRPr="00BD48D1">
        <w:rPr>
          <w:sz w:val="22"/>
          <w:szCs w:val="22"/>
        </w:rPr>
        <w:t>Данные меры</w:t>
      </w:r>
      <w:r w:rsidRPr="00BD48D1">
        <w:rPr>
          <w:sz w:val="22"/>
          <w:szCs w:val="22"/>
        </w:rPr>
        <w:t xml:space="preserve"> </w:t>
      </w:r>
      <w:r w:rsidR="00E6119C" w:rsidRPr="00BD48D1">
        <w:rPr>
          <w:sz w:val="22"/>
          <w:szCs w:val="22"/>
        </w:rPr>
        <w:t>позволяют</w:t>
      </w:r>
      <w:r w:rsidRPr="00BD48D1">
        <w:rPr>
          <w:sz w:val="22"/>
          <w:szCs w:val="22"/>
        </w:rPr>
        <w:t xml:space="preserve"> расширить сферу коммуникативных навыков у </w:t>
      </w:r>
      <w:r w:rsidR="00876B9D" w:rsidRPr="00BD48D1">
        <w:rPr>
          <w:sz w:val="22"/>
          <w:szCs w:val="22"/>
        </w:rPr>
        <w:t>подростков</w:t>
      </w:r>
      <w:r w:rsidRPr="00BD48D1">
        <w:rPr>
          <w:sz w:val="22"/>
          <w:szCs w:val="22"/>
        </w:rPr>
        <w:t xml:space="preserve">, </w:t>
      </w:r>
      <w:r w:rsidR="00876B9D" w:rsidRPr="00BD48D1">
        <w:rPr>
          <w:sz w:val="22"/>
          <w:szCs w:val="22"/>
        </w:rPr>
        <w:t xml:space="preserve">а также </w:t>
      </w:r>
      <w:r w:rsidRPr="00BD48D1">
        <w:rPr>
          <w:sz w:val="22"/>
          <w:szCs w:val="22"/>
        </w:rPr>
        <w:t>осведомленность детей в области нормативно-правовых отношений</w:t>
      </w:r>
      <w:r w:rsidR="00876B9D" w:rsidRPr="00BD48D1">
        <w:rPr>
          <w:sz w:val="22"/>
          <w:szCs w:val="22"/>
        </w:rPr>
        <w:t>.</w:t>
      </w:r>
      <w:r w:rsidRPr="00BD48D1">
        <w:rPr>
          <w:sz w:val="22"/>
          <w:szCs w:val="22"/>
        </w:rPr>
        <w:t xml:space="preserve"> </w:t>
      </w:r>
    </w:p>
    <w:p w:rsidR="00DA0F2E" w:rsidRPr="00BD48D1" w:rsidRDefault="003B52D3" w:rsidP="00BD48D1">
      <w:pPr>
        <w:pStyle w:val="a7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       </w:t>
      </w:r>
    </w:p>
    <w:p w:rsidR="004605B5" w:rsidRPr="00BD48D1" w:rsidRDefault="004605B5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–</w:t>
      </w:r>
    </w:p>
    <w:p w:rsidR="004605B5" w:rsidRPr="00BD48D1" w:rsidRDefault="004605B5" w:rsidP="00CB36B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работе с несовершеннолетними и семьями, находящимися в социально опасном положении (формы выявления, межведомственная работа, проведение мероприятий с семьями указанной категории (+количественные показатели оказанной помощи): результативность проведенных мероприятий и принятых мер).</w:t>
      </w:r>
    </w:p>
    <w:p w:rsidR="00846AB7" w:rsidRPr="00BD48D1" w:rsidRDefault="006A5836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Ведется обмен информацией </w:t>
      </w:r>
      <w:r w:rsidR="009D1DEF" w:rsidRPr="00BD48D1">
        <w:rPr>
          <w:sz w:val="22"/>
          <w:szCs w:val="22"/>
        </w:rPr>
        <w:t xml:space="preserve">с ТКДН и ЗП г. Алапаевска и </w:t>
      </w:r>
      <w:proofErr w:type="spellStart"/>
      <w:r w:rsidR="009D1DEF" w:rsidRPr="00BD48D1">
        <w:rPr>
          <w:sz w:val="22"/>
          <w:szCs w:val="22"/>
        </w:rPr>
        <w:t>Алапаевского</w:t>
      </w:r>
      <w:proofErr w:type="spellEnd"/>
      <w:r w:rsidR="009D1DEF" w:rsidRPr="00BD48D1">
        <w:rPr>
          <w:sz w:val="22"/>
          <w:szCs w:val="22"/>
        </w:rPr>
        <w:t xml:space="preserve"> района, ПДН МО МВД России «Алапаевский», ТОИОГВ СО – УСЗН  Отдел опеки и попечительства. </w:t>
      </w:r>
    </w:p>
    <w:p w:rsidR="006A5836" w:rsidRDefault="009D1DEF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В техникуме ведется психолого-педагогический мониторинг: составление банка данных семей в СОП, в ТЖС с целью своевременной  комплексной социально-</w:t>
      </w:r>
      <w:r w:rsidR="00C02206" w:rsidRPr="00BD48D1">
        <w:rPr>
          <w:sz w:val="22"/>
          <w:szCs w:val="22"/>
        </w:rPr>
        <w:t>психол</w:t>
      </w:r>
      <w:r w:rsidR="00B156F9" w:rsidRPr="00BD48D1">
        <w:rPr>
          <w:sz w:val="22"/>
          <w:szCs w:val="22"/>
        </w:rPr>
        <w:t>о</w:t>
      </w:r>
      <w:r w:rsidR="00C02206" w:rsidRPr="00BD48D1">
        <w:rPr>
          <w:sz w:val="22"/>
          <w:szCs w:val="22"/>
        </w:rPr>
        <w:t>го-</w:t>
      </w:r>
      <w:r w:rsidRPr="00BD48D1">
        <w:rPr>
          <w:sz w:val="22"/>
          <w:szCs w:val="22"/>
        </w:rPr>
        <w:t>педагогической</w:t>
      </w:r>
      <w:r w:rsidR="00C02206" w:rsidRPr="00BD48D1">
        <w:rPr>
          <w:sz w:val="22"/>
          <w:szCs w:val="22"/>
        </w:rPr>
        <w:t xml:space="preserve"> </w:t>
      </w:r>
      <w:r w:rsidRPr="00BD48D1">
        <w:rPr>
          <w:sz w:val="22"/>
          <w:szCs w:val="22"/>
        </w:rPr>
        <w:t xml:space="preserve">помощи. В случае выявления </w:t>
      </w:r>
      <w:r w:rsidR="00C02206" w:rsidRPr="00BD48D1">
        <w:rPr>
          <w:sz w:val="22"/>
          <w:szCs w:val="22"/>
        </w:rPr>
        <w:t>несовершеннолетних и семей</w:t>
      </w:r>
      <w:r w:rsidRPr="00BD48D1">
        <w:rPr>
          <w:sz w:val="22"/>
          <w:szCs w:val="22"/>
        </w:rPr>
        <w:t xml:space="preserve"> категории</w:t>
      </w:r>
      <w:r w:rsidR="00C02206" w:rsidRPr="00BD48D1">
        <w:rPr>
          <w:sz w:val="22"/>
          <w:szCs w:val="22"/>
        </w:rPr>
        <w:t xml:space="preserve"> «СОП»</w:t>
      </w:r>
      <w:r w:rsidRPr="00BD48D1">
        <w:rPr>
          <w:sz w:val="22"/>
          <w:szCs w:val="22"/>
        </w:rPr>
        <w:t xml:space="preserve">  </w:t>
      </w:r>
      <w:r w:rsidR="00C02206" w:rsidRPr="00BD48D1">
        <w:rPr>
          <w:sz w:val="22"/>
          <w:szCs w:val="22"/>
        </w:rPr>
        <w:t xml:space="preserve">на </w:t>
      </w:r>
      <w:r w:rsidRPr="00BD48D1">
        <w:rPr>
          <w:sz w:val="22"/>
          <w:szCs w:val="22"/>
        </w:rPr>
        <w:t>уровне образовательного учреждения информируются выше перечисленные субъекты межведомственного взаимодействия</w:t>
      </w:r>
      <w:r w:rsidR="00C02206" w:rsidRPr="00BD48D1">
        <w:rPr>
          <w:sz w:val="22"/>
          <w:szCs w:val="22"/>
        </w:rPr>
        <w:t xml:space="preserve"> для последующей реабилитационной и адаптационной комплексной работы</w:t>
      </w:r>
      <w:r w:rsidR="00B156F9" w:rsidRPr="00BD48D1">
        <w:rPr>
          <w:sz w:val="22"/>
          <w:szCs w:val="22"/>
        </w:rPr>
        <w:t>.</w:t>
      </w:r>
      <w:r w:rsidR="006A5836" w:rsidRPr="00BD48D1">
        <w:rPr>
          <w:sz w:val="22"/>
          <w:szCs w:val="22"/>
        </w:rPr>
        <w:t xml:space="preserve"> </w:t>
      </w:r>
      <w:r w:rsidR="00846AB7" w:rsidRPr="00BD48D1">
        <w:rPr>
          <w:sz w:val="22"/>
          <w:szCs w:val="22"/>
        </w:rPr>
        <w:t>При выявлении семей в категории «ТЖС» оказывается материальная помощь</w:t>
      </w:r>
      <w:r w:rsidR="00CB36B1" w:rsidRPr="00BD48D1">
        <w:rPr>
          <w:sz w:val="22"/>
          <w:szCs w:val="22"/>
        </w:rPr>
        <w:t>.</w:t>
      </w:r>
    </w:p>
    <w:p w:rsidR="000450CA" w:rsidRPr="000450CA" w:rsidRDefault="000450CA" w:rsidP="000450CA">
      <w:pPr>
        <w:pStyle w:val="a7"/>
        <w:spacing w:line="276" w:lineRule="auto"/>
        <w:ind w:left="0" w:firstLine="709"/>
        <w:contextualSpacing w:val="0"/>
        <w:jc w:val="both"/>
        <w:rPr>
          <w:rFonts w:eastAsia="Calibri"/>
          <w:sz w:val="22"/>
          <w:szCs w:val="22"/>
        </w:rPr>
      </w:pPr>
      <w:r w:rsidRPr="000450CA">
        <w:rPr>
          <w:rFonts w:eastAsia="Calibri"/>
          <w:color w:val="000000"/>
          <w:sz w:val="22"/>
          <w:szCs w:val="22"/>
        </w:rPr>
        <w:t xml:space="preserve">Сформирован и систематизирован диагностический инструментарий в виде  психологических карт развития. </w:t>
      </w:r>
      <w:r w:rsidRPr="000450CA">
        <w:rPr>
          <w:rFonts w:eastAsia="Calibri"/>
          <w:sz w:val="22"/>
          <w:szCs w:val="22"/>
        </w:rPr>
        <w:t xml:space="preserve">Карты развития оформлены на несовершеннолетних детей. На основе проводимого мониторинга карты позволяют отслеживать динамику развития </w:t>
      </w:r>
      <w:proofErr w:type="gramStart"/>
      <w:r w:rsidRPr="000450CA">
        <w:rPr>
          <w:rFonts w:eastAsia="Calibri"/>
          <w:sz w:val="22"/>
          <w:szCs w:val="22"/>
        </w:rPr>
        <w:t>обучающихся</w:t>
      </w:r>
      <w:proofErr w:type="gramEnd"/>
      <w:r w:rsidRPr="000450CA">
        <w:rPr>
          <w:rFonts w:eastAsia="Calibri"/>
          <w:sz w:val="22"/>
          <w:szCs w:val="22"/>
        </w:rPr>
        <w:t xml:space="preserve">, эффективность реализации образовательной программы  по каждому  индивидуально, вовремя замечать возникающие проблемы. </w:t>
      </w:r>
      <w:r w:rsidRPr="000450CA">
        <w:rPr>
          <w:bCs/>
          <w:sz w:val="22"/>
          <w:szCs w:val="22"/>
          <w:shd w:val="clear" w:color="auto" w:fill="FFFFFF"/>
        </w:rPr>
        <w:t xml:space="preserve">Просветительская работа  </w:t>
      </w:r>
      <w:bookmarkStart w:id="2" w:name="_Hlk59990158"/>
      <w:r w:rsidRPr="000450CA">
        <w:rPr>
          <w:rFonts w:eastAsia="Calibri"/>
          <w:sz w:val="22"/>
          <w:szCs w:val="22"/>
        </w:rPr>
        <w:t>«Способы эффективного взаимодействия с подростками и родителями»</w:t>
      </w:r>
      <w:bookmarkEnd w:id="2"/>
      <w:r w:rsidRPr="000450CA">
        <w:rPr>
          <w:rFonts w:eastAsia="Calibri"/>
          <w:sz w:val="22"/>
          <w:szCs w:val="22"/>
        </w:rPr>
        <w:t>; «Особенности развития и воспитания детей 16-18 лет».</w:t>
      </w:r>
    </w:p>
    <w:p w:rsidR="000450CA" w:rsidRPr="000450CA" w:rsidRDefault="000450CA" w:rsidP="000450CA">
      <w:pPr>
        <w:ind w:firstLine="709"/>
        <w:contextualSpacing/>
        <w:jc w:val="both"/>
        <w:rPr>
          <w:sz w:val="22"/>
          <w:szCs w:val="22"/>
        </w:rPr>
      </w:pPr>
      <w:r w:rsidRPr="000450CA">
        <w:rPr>
          <w:rStyle w:val="ad"/>
          <w:b w:val="0"/>
          <w:sz w:val="22"/>
          <w:szCs w:val="22"/>
        </w:rPr>
        <w:t>С родителями 2-3 раза в году проводятся общие родительские собрания на темы: «Освещение  вопросов межличностных взаимоотношений в семье, разрешения конфликтных ситуаций в семье»; «Возрастные особенности развития детей»; «Консультации по вопросам личностно профессионального самоопределения подростков»</w:t>
      </w:r>
      <w:r>
        <w:rPr>
          <w:rStyle w:val="ad"/>
          <w:b w:val="0"/>
          <w:sz w:val="22"/>
          <w:szCs w:val="22"/>
        </w:rPr>
        <w:t>.</w:t>
      </w:r>
      <w:r w:rsidRPr="000450CA">
        <w:rPr>
          <w:rStyle w:val="ad"/>
          <w:b w:val="0"/>
          <w:sz w:val="22"/>
          <w:szCs w:val="22"/>
        </w:rPr>
        <w:t xml:space="preserve"> </w:t>
      </w:r>
    </w:p>
    <w:p w:rsidR="00846AB7" w:rsidRPr="00BD48D1" w:rsidRDefault="009D1DEF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lastRenderedPageBreak/>
        <w:t xml:space="preserve">За отчетный период оказана </w:t>
      </w:r>
      <w:r w:rsidR="00C02206" w:rsidRPr="00BD48D1">
        <w:rPr>
          <w:sz w:val="22"/>
          <w:szCs w:val="22"/>
        </w:rPr>
        <w:t>помощь 11 подросткам и их семьям в части правовой просвещенности, психологической коррекции и поддержки.</w:t>
      </w:r>
      <w:r w:rsidR="00846AB7" w:rsidRPr="00BD48D1">
        <w:rPr>
          <w:sz w:val="22"/>
          <w:szCs w:val="22"/>
        </w:rPr>
        <w:t xml:space="preserve"> С целью консультативной работы  с родителями</w:t>
      </w:r>
      <w:r w:rsidR="00CB36B1" w:rsidRPr="00BD48D1">
        <w:rPr>
          <w:sz w:val="22"/>
          <w:szCs w:val="22"/>
        </w:rPr>
        <w:t xml:space="preserve"> (законными представителями) подростков</w:t>
      </w:r>
      <w:r w:rsidR="00846AB7" w:rsidRPr="00BD48D1">
        <w:rPr>
          <w:sz w:val="22"/>
          <w:szCs w:val="22"/>
        </w:rPr>
        <w:t xml:space="preserve"> </w:t>
      </w:r>
      <w:r w:rsidR="00483201" w:rsidRPr="00BD48D1">
        <w:rPr>
          <w:sz w:val="22"/>
          <w:szCs w:val="22"/>
        </w:rPr>
        <w:t>назначены</w:t>
      </w:r>
      <w:r w:rsidR="00846AB7" w:rsidRPr="00BD48D1">
        <w:rPr>
          <w:sz w:val="22"/>
          <w:szCs w:val="22"/>
        </w:rPr>
        <w:t xml:space="preserve"> кураторы групп (индивидуальные консультации, родительские чаты). </w:t>
      </w:r>
    </w:p>
    <w:p w:rsidR="009D1DEF" w:rsidRPr="00BD48D1" w:rsidRDefault="00846AB7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 </w:t>
      </w:r>
      <w:r w:rsidR="00C02206" w:rsidRPr="00BD48D1">
        <w:rPr>
          <w:sz w:val="22"/>
          <w:szCs w:val="22"/>
        </w:rPr>
        <w:t xml:space="preserve">Результатом работы является системное </w:t>
      </w:r>
      <w:proofErr w:type="gramStart"/>
      <w:r w:rsidR="00C02206" w:rsidRPr="00BD48D1">
        <w:rPr>
          <w:sz w:val="22"/>
          <w:szCs w:val="22"/>
        </w:rPr>
        <w:t xml:space="preserve">обучение </w:t>
      </w:r>
      <w:r w:rsidR="009D5107" w:rsidRPr="00BD48D1">
        <w:rPr>
          <w:sz w:val="22"/>
          <w:szCs w:val="22"/>
        </w:rPr>
        <w:t>по</w:t>
      </w:r>
      <w:proofErr w:type="gramEnd"/>
      <w:r w:rsidR="009D5107" w:rsidRPr="00BD48D1">
        <w:rPr>
          <w:sz w:val="22"/>
          <w:szCs w:val="22"/>
        </w:rPr>
        <w:t xml:space="preserve"> образовательным программам </w:t>
      </w:r>
      <w:r w:rsidR="00483201" w:rsidRPr="00BD48D1">
        <w:rPr>
          <w:sz w:val="22"/>
          <w:szCs w:val="22"/>
        </w:rPr>
        <w:t xml:space="preserve">11 </w:t>
      </w:r>
      <w:r w:rsidR="00C02206" w:rsidRPr="00BD48D1">
        <w:rPr>
          <w:sz w:val="22"/>
          <w:szCs w:val="22"/>
        </w:rPr>
        <w:t>несовершеннолетних</w:t>
      </w:r>
      <w:r w:rsidR="009D5107" w:rsidRPr="00BD48D1">
        <w:rPr>
          <w:sz w:val="22"/>
          <w:szCs w:val="22"/>
        </w:rPr>
        <w:t>, находящихся в СОП.</w:t>
      </w:r>
      <w:r w:rsidR="00C02206" w:rsidRPr="00BD48D1">
        <w:rPr>
          <w:sz w:val="22"/>
          <w:szCs w:val="22"/>
        </w:rPr>
        <w:t xml:space="preserve"> </w:t>
      </w:r>
    </w:p>
    <w:p w:rsidR="00803939" w:rsidRPr="00BD48D1" w:rsidRDefault="00803939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4605B5" w:rsidRPr="00BD48D1" w:rsidRDefault="004605B5" w:rsidP="00483201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работе с детьми, вступившими в конфликт с законом</w:t>
      </w:r>
      <w:r w:rsidR="00DA0F2E" w:rsidRPr="00BD48D1">
        <w:rPr>
          <w:i/>
          <w:sz w:val="22"/>
          <w:szCs w:val="22"/>
        </w:rPr>
        <w:t>.</w:t>
      </w:r>
    </w:p>
    <w:p w:rsidR="00483201" w:rsidRPr="00BD48D1" w:rsidRDefault="00483201" w:rsidP="0048320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rFonts w:eastAsiaTheme="minorHAnsi"/>
          <w:bCs/>
          <w:sz w:val="22"/>
          <w:szCs w:val="22"/>
          <w:lang w:eastAsia="en-US"/>
        </w:rPr>
        <w:t xml:space="preserve">С целью реабилитации подростков, совершивших правонарушения реализуется </w:t>
      </w:r>
      <w:r w:rsidRPr="00BD48D1">
        <w:rPr>
          <w:sz w:val="22"/>
          <w:szCs w:val="22"/>
        </w:rPr>
        <w:t xml:space="preserve">Программа индивидуального психолого-педагогического сопровождения, направленная на развитие социально-эмоциональной и правовой  компетентности подростка его родителей (законных представителей); включает в себя взаимодействие специалистов социально-психологической службы техникума, участников межведомственного взаимодействия по профилактике правонарушений, </w:t>
      </w:r>
    </w:p>
    <w:p w:rsidR="00DA0F2E" w:rsidRPr="00BD48D1" w:rsidRDefault="00DA0F2E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За отчетный период повторных правонарушений не совершалось</w:t>
      </w:r>
      <w:r w:rsidR="00483201" w:rsidRPr="00BD48D1">
        <w:rPr>
          <w:sz w:val="22"/>
          <w:szCs w:val="22"/>
        </w:rPr>
        <w:t>.</w:t>
      </w:r>
    </w:p>
    <w:p w:rsidR="00483201" w:rsidRPr="00BD48D1" w:rsidRDefault="00483201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4605B5" w:rsidRPr="00BD48D1" w:rsidRDefault="004605B5" w:rsidP="00483201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выявлении и пресечении случаев вовлечения несовершеннолетних в совершение преступлений и антиобщественных действий</w:t>
      </w:r>
      <w:r w:rsidR="00B156F9" w:rsidRPr="00BD48D1">
        <w:rPr>
          <w:i/>
          <w:sz w:val="22"/>
          <w:szCs w:val="22"/>
        </w:rPr>
        <w:t>.</w:t>
      </w:r>
    </w:p>
    <w:p w:rsidR="003427FE" w:rsidRDefault="003427FE" w:rsidP="004A3791">
      <w:pPr>
        <w:widowControl/>
        <w:tabs>
          <w:tab w:val="left" w:pos="709"/>
          <w:tab w:val="left" w:pos="993"/>
          <w:tab w:val="left" w:pos="1418"/>
        </w:tabs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В техникуме утвержден и введен в действие Порядок  действий руководителей и педагогических работников ГБПОУ СО «Алапаевский многопрофильный техникум»  по профилактике самовольных уходов и правонарушений обучающихся, а также устранению причин и условий, им способствующих.</w:t>
      </w:r>
    </w:p>
    <w:p w:rsidR="00BD48D1" w:rsidRPr="00BD48D1" w:rsidRDefault="00BD48D1" w:rsidP="004A3791">
      <w:pPr>
        <w:widowControl/>
        <w:tabs>
          <w:tab w:val="left" w:pos="709"/>
          <w:tab w:val="left" w:pos="993"/>
          <w:tab w:val="left" w:pos="1418"/>
        </w:tabs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Ведется работа Совета профилактики правонарушений.</w:t>
      </w:r>
    </w:p>
    <w:p w:rsidR="00B156F9" w:rsidRPr="00BD48D1" w:rsidRDefault="00B156F9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4605B5" w:rsidRPr="00BD48D1" w:rsidRDefault="004605B5" w:rsidP="00483201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мероприятиях по профилактике употребления несовершеннолетними наркотических средств и психотропных веществ</w:t>
      </w:r>
      <w:r w:rsidR="00C4113D" w:rsidRPr="00BD48D1">
        <w:rPr>
          <w:i/>
          <w:sz w:val="22"/>
          <w:szCs w:val="22"/>
        </w:rPr>
        <w:t>.</w:t>
      </w:r>
    </w:p>
    <w:p w:rsidR="00F02FFA" w:rsidRPr="00BD48D1" w:rsidRDefault="00B156F9" w:rsidP="00BB08E4">
      <w:pPr>
        <w:widowControl/>
        <w:tabs>
          <w:tab w:val="left" w:pos="993"/>
          <w:tab w:val="left" w:pos="1418"/>
        </w:tabs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В техникуме реализуется </w:t>
      </w:r>
      <w:r w:rsidR="00F02FFA" w:rsidRPr="00BD48D1">
        <w:rPr>
          <w:sz w:val="22"/>
          <w:szCs w:val="22"/>
        </w:rPr>
        <w:t xml:space="preserve">Программа по профилактике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F02FFA" w:rsidRPr="00BD48D1">
        <w:rPr>
          <w:sz w:val="22"/>
          <w:szCs w:val="22"/>
        </w:rPr>
        <w:t>прекурсоров</w:t>
      </w:r>
      <w:proofErr w:type="spellEnd"/>
      <w:r w:rsidR="00F02FFA" w:rsidRPr="00BD48D1">
        <w:rPr>
          <w:sz w:val="22"/>
          <w:szCs w:val="22"/>
        </w:rPr>
        <w:t xml:space="preserve"> и аналогов и других одурманивающих средств</w:t>
      </w:r>
      <w:r w:rsidRPr="00BD48D1">
        <w:rPr>
          <w:sz w:val="22"/>
          <w:szCs w:val="22"/>
        </w:rPr>
        <w:t>.</w:t>
      </w:r>
      <w:r w:rsidR="00F02FFA" w:rsidRPr="00BD48D1">
        <w:rPr>
          <w:sz w:val="22"/>
          <w:szCs w:val="22"/>
        </w:rPr>
        <w:t xml:space="preserve">  </w:t>
      </w:r>
    </w:p>
    <w:p w:rsidR="00BB08E4" w:rsidRPr="00BD48D1" w:rsidRDefault="00BB08E4" w:rsidP="00BB08E4">
      <w:pPr>
        <w:tabs>
          <w:tab w:val="left" w:pos="993"/>
        </w:tabs>
        <w:spacing w:line="276" w:lineRule="auto"/>
        <w:ind w:firstLine="709"/>
        <w:jc w:val="both"/>
        <w:outlineLvl w:val="0"/>
        <w:rPr>
          <w:b/>
          <w:sz w:val="22"/>
          <w:szCs w:val="22"/>
        </w:rPr>
      </w:pPr>
      <w:r w:rsidRPr="00BD48D1">
        <w:rPr>
          <w:sz w:val="22"/>
          <w:szCs w:val="22"/>
        </w:rPr>
        <w:t xml:space="preserve">Мероприятия, проводимые в техникуме, по раннему выявлению незаконного потребления наркотических средств и психотропных веществ </w:t>
      </w:r>
      <w:proofErr w:type="gramStart"/>
      <w:r w:rsidRPr="00BD48D1">
        <w:rPr>
          <w:sz w:val="22"/>
          <w:szCs w:val="22"/>
        </w:rPr>
        <w:t>обучающимися</w:t>
      </w:r>
      <w:proofErr w:type="gramEnd"/>
      <w:r w:rsidRPr="00BD48D1">
        <w:rPr>
          <w:sz w:val="22"/>
          <w:szCs w:val="22"/>
        </w:rPr>
        <w:t>:</w:t>
      </w:r>
    </w:p>
    <w:p w:rsidR="00BB08E4" w:rsidRPr="00BD48D1" w:rsidRDefault="00BB08E4" w:rsidP="009C6AB2">
      <w:pPr>
        <w:tabs>
          <w:tab w:val="left" w:pos="851"/>
          <w:tab w:val="left" w:pos="1134"/>
        </w:tabs>
        <w:spacing w:line="276" w:lineRule="auto"/>
        <w:ind w:firstLine="709"/>
        <w:jc w:val="both"/>
        <w:outlineLvl w:val="0"/>
        <w:rPr>
          <w:rFonts w:eastAsiaTheme="minorHAnsi"/>
          <w:b/>
          <w:bCs/>
          <w:sz w:val="22"/>
          <w:szCs w:val="22"/>
        </w:rPr>
      </w:pPr>
      <w:r w:rsidRPr="00BD48D1">
        <w:rPr>
          <w:sz w:val="22"/>
          <w:szCs w:val="22"/>
        </w:rPr>
        <w:tab/>
        <w:t xml:space="preserve">-    обмен информацией между техникумом, ПДН МО МВД России «Алапаевский», ТКДН и ЗП г. Алапаевск, ТК </w:t>
      </w:r>
      <w:proofErr w:type="spellStart"/>
      <w:r w:rsidRPr="00BD48D1">
        <w:rPr>
          <w:sz w:val="22"/>
          <w:szCs w:val="22"/>
        </w:rPr>
        <w:t>Алапаевского</w:t>
      </w:r>
      <w:proofErr w:type="spellEnd"/>
      <w:r w:rsidRPr="00BD48D1">
        <w:rPr>
          <w:sz w:val="22"/>
          <w:szCs w:val="22"/>
        </w:rPr>
        <w:t xml:space="preserve"> района ПДН и ЗП </w:t>
      </w:r>
      <w:proofErr w:type="gramStart"/>
      <w:r w:rsidRPr="00BD48D1">
        <w:rPr>
          <w:rFonts w:eastAsiaTheme="minorHAnsi"/>
          <w:bCs/>
          <w:sz w:val="22"/>
          <w:szCs w:val="22"/>
        </w:rPr>
        <w:t>по</w:t>
      </w:r>
      <w:proofErr w:type="gramEnd"/>
      <w:r w:rsidRPr="00BD48D1">
        <w:rPr>
          <w:rFonts w:eastAsiaTheme="minorHAnsi"/>
          <w:bCs/>
          <w:sz w:val="22"/>
          <w:szCs w:val="22"/>
        </w:rPr>
        <w:t xml:space="preserve"> вновь поступившим обучающимся, состоящих на профилактическом учете;  </w:t>
      </w:r>
    </w:p>
    <w:p w:rsidR="00BB08E4" w:rsidRPr="00BD48D1" w:rsidRDefault="00BB08E4" w:rsidP="00BB08E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48D1">
        <w:rPr>
          <w:rFonts w:ascii="Times New Roman" w:hAnsi="Times New Roman" w:cs="Times New Roman"/>
          <w:sz w:val="22"/>
          <w:szCs w:val="22"/>
        </w:rPr>
        <w:t xml:space="preserve">   - ГБУЗ СО «Алапаевская городская больница» (о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веществ).</w:t>
      </w:r>
    </w:p>
    <w:p w:rsidR="00BB08E4" w:rsidRPr="00BD48D1" w:rsidRDefault="00BB08E4" w:rsidP="00BB0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48D1">
        <w:rPr>
          <w:rFonts w:ascii="Times New Roman" w:hAnsi="Times New Roman" w:cs="Times New Roman"/>
          <w:sz w:val="22"/>
          <w:szCs w:val="22"/>
        </w:rPr>
        <w:t>Учет входящей и исходящей информация ведется в техникуме в соответствии с делопроизводством, и подлежит хранению и использованию в порядке, обеспечивающем ее конфиденциальность.</w:t>
      </w:r>
    </w:p>
    <w:p w:rsidR="00BB08E4" w:rsidRPr="00BD48D1" w:rsidRDefault="00BB08E4" w:rsidP="00BB08E4">
      <w:pPr>
        <w:tabs>
          <w:tab w:val="left" w:pos="709"/>
        </w:tabs>
        <w:spacing w:line="276" w:lineRule="auto"/>
        <w:ind w:firstLine="709"/>
        <w:jc w:val="both"/>
        <w:outlineLvl w:val="0"/>
        <w:rPr>
          <w:rFonts w:eastAsiaTheme="minorHAnsi"/>
          <w:b/>
          <w:bCs/>
          <w:sz w:val="22"/>
          <w:szCs w:val="22"/>
        </w:rPr>
      </w:pPr>
      <w:r w:rsidRPr="00BD48D1">
        <w:rPr>
          <w:rFonts w:eastAsiaTheme="minorHAnsi"/>
          <w:bCs/>
          <w:sz w:val="22"/>
          <w:szCs w:val="22"/>
        </w:rPr>
        <w:t xml:space="preserve">- межведомственное взаимодействие с Клиникой, дружественной к молодежи «Планета молодых» включает просветительскую групповую работу, а также индивидуальное сопровождение несовершеннолетних, имеющих опыт употребления  </w:t>
      </w:r>
      <w:proofErr w:type="spellStart"/>
      <w:r w:rsidRPr="00BD48D1">
        <w:rPr>
          <w:rFonts w:eastAsiaTheme="minorHAnsi"/>
          <w:bCs/>
          <w:sz w:val="22"/>
          <w:szCs w:val="22"/>
        </w:rPr>
        <w:t>никотинсодержащей</w:t>
      </w:r>
      <w:proofErr w:type="spellEnd"/>
      <w:r w:rsidRPr="00BD48D1">
        <w:rPr>
          <w:rFonts w:eastAsiaTheme="minorHAnsi"/>
          <w:bCs/>
          <w:sz w:val="22"/>
          <w:szCs w:val="22"/>
        </w:rPr>
        <w:t xml:space="preserve"> и алкогольной продукции;</w:t>
      </w:r>
    </w:p>
    <w:p w:rsidR="00BB08E4" w:rsidRPr="00BD48D1" w:rsidRDefault="00BB08E4" w:rsidP="00BB08E4">
      <w:pPr>
        <w:tabs>
          <w:tab w:val="left" w:pos="709"/>
        </w:tabs>
        <w:spacing w:line="276" w:lineRule="auto"/>
        <w:ind w:firstLine="567"/>
        <w:jc w:val="both"/>
        <w:outlineLvl w:val="0"/>
        <w:rPr>
          <w:b/>
          <w:sz w:val="22"/>
          <w:szCs w:val="22"/>
        </w:rPr>
      </w:pPr>
      <w:r w:rsidRPr="00BD48D1">
        <w:rPr>
          <w:rFonts w:eastAsiaTheme="minorHAnsi"/>
          <w:bCs/>
          <w:sz w:val="22"/>
          <w:szCs w:val="22"/>
        </w:rPr>
        <w:tab/>
        <w:t xml:space="preserve">- </w:t>
      </w:r>
      <w:r w:rsidRPr="00BD48D1">
        <w:rPr>
          <w:sz w:val="22"/>
          <w:szCs w:val="22"/>
        </w:rPr>
        <w:t xml:space="preserve">психолого-педагогический консилиум с целью обмена информацией о педагогических наблюдениях участвующих в учебно-воспитательной работе, для постановки педагогического диагноза и выработки коллективного решения о мерах педагогического воздействия </w:t>
      </w:r>
      <w:proofErr w:type="gramStart"/>
      <w:r w:rsidRPr="00BD48D1">
        <w:rPr>
          <w:sz w:val="22"/>
          <w:szCs w:val="22"/>
        </w:rPr>
        <w:t>к</w:t>
      </w:r>
      <w:proofErr w:type="gramEnd"/>
      <w:r w:rsidRPr="00BD48D1">
        <w:rPr>
          <w:sz w:val="22"/>
          <w:szCs w:val="22"/>
        </w:rPr>
        <w:t xml:space="preserve"> обучающимся с отклоняющимся поведением;</w:t>
      </w:r>
    </w:p>
    <w:p w:rsidR="00BB08E4" w:rsidRDefault="00BB08E4" w:rsidP="00BB08E4">
      <w:pPr>
        <w:tabs>
          <w:tab w:val="left" w:pos="709"/>
        </w:tabs>
        <w:spacing w:line="276" w:lineRule="auto"/>
        <w:ind w:firstLine="567"/>
        <w:jc w:val="both"/>
        <w:outlineLvl w:val="0"/>
        <w:rPr>
          <w:sz w:val="22"/>
          <w:szCs w:val="22"/>
        </w:rPr>
      </w:pPr>
      <w:r w:rsidRPr="00BD48D1">
        <w:rPr>
          <w:sz w:val="22"/>
          <w:szCs w:val="22"/>
        </w:rPr>
        <w:tab/>
        <w:t xml:space="preserve">- анкетирование студентов,  направленное на изучение характера отношения подростков к </w:t>
      </w:r>
      <w:r w:rsidRPr="00BD48D1">
        <w:rPr>
          <w:sz w:val="22"/>
          <w:szCs w:val="22"/>
        </w:rPr>
        <w:lastRenderedPageBreak/>
        <w:t>наркомании</w:t>
      </w:r>
      <w:r w:rsidR="009C6AB2">
        <w:rPr>
          <w:sz w:val="22"/>
          <w:szCs w:val="22"/>
        </w:rPr>
        <w:t>.</w:t>
      </w:r>
    </w:p>
    <w:p w:rsidR="000450CA" w:rsidRPr="003E00DC" w:rsidRDefault="000450CA" w:rsidP="001A64F4">
      <w:pPr>
        <w:spacing w:line="276" w:lineRule="auto"/>
        <w:ind w:firstLine="567"/>
        <w:jc w:val="both"/>
        <w:rPr>
          <w:rFonts w:eastAsia="Calibri"/>
          <w:sz w:val="22"/>
          <w:szCs w:val="22"/>
        </w:rPr>
      </w:pPr>
      <w:r w:rsidRPr="000450CA">
        <w:rPr>
          <w:rFonts w:eastAsia="Calibri"/>
          <w:sz w:val="22"/>
          <w:szCs w:val="22"/>
        </w:rPr>
        <w:t xml:space="preserve">Общее родительское собрание </w:t>
      </w:r>
      <w:bookmarkStart w:id="3" w:name="_Hlk59990336"/>
      <w:r w:rsidRPr="000450CA">
        <w:rPr>
          <w:rFonts w:eastAsia="Calibri"/>
          <w:sz w:val="22"/>
          <w:szCs w:val="22"/>
        </w:rPr>
        <w:t xml:space="preserve">«Профилактика курения, алкоголизма и употребления </w:t>
      </w:r>
      <w:proofErr w:type="spellStart"/>
      <w:r w:rsidRPr="000450CA">
        <w:rPr>
          <w:rFonts w:eastAsia="Calibri"/>
          <w:sz w:val="22"/>
          <w:szCs w:val="22"/>
        </w:rPr>
        <w:t>психоактивных</w:t>
      </w:r>
      <w:proofErr w:type="spellEnd"/>
      <w:r w:rsidRPr="000450CA">
        <w:rPr>
          <w:rFonts w:eastAsia="Calibri"/>
          <w:sz w:val="22"/>
          <w:szCs w:val="22"/>
        </w:rPr>
        <w:t xml:space="preserve"> веществ»; </w:t>
      </w:r>
      <w:bookmarkEnd w:id="3"/>
      <w:r w:rsidRPr="000450CA">
        <w:rPr>
          <w:rFonts w:eastAsia="Calibri"/>
          <w:sz w:val="22"/>
          <w:szCs w:val="22"/>
        </w:rPr>
        <w:t xml:space="preserve"> «Помощь родителям и опекунам осознать необходимость авторитета взрослого  в процессе воспитания», «Особенности развития и воспитания детей 16-18 лет».</w:t>
      </w:r>
      <w:r>
        <w:rPr>
          <w:rFonts w:eastAsia="Calibri"/>
          <w:sz w:val="22"/>
          <w:szCs w:val="22"/>
        </w:rPr>
        <w:t xml:space="preserve"> </w:t>
      </w:r>
      <w:r w:rsidRPr="000450CA">
        <w:rPr>
          <w:sz w:val="22"/>
          <w:szCs w:val="22"/>
        </w:rPr>
        <w:t xml:space="preserve">Индивидуальные консультации </w:t>
      </w:r>
      <w:bookmarkStart w:id="4" w:name="_Hlk59991010"/>
      <w:r w:rsidRPr="000450CA">
        <w:rPr>
          <w:rFonts w:eastAsia="Calibri"/>
          <w:sz w:val="22"/>
          <w:szCs w:val="22"/>
        </w:rPr>
        <w:t>«Консультации по вопросам межличностных отношений в семье, разрешения конфликтных ситуаций»;</w:t>
      </w:r>
      <w:bookmarkEnd w:id="4"/>
      <w:r w:rsidRPr="000450CA">
        <w:rPr>
          <w:rFonts w:eastAsia="Calibri"/>
          <w:sz w:val="22"/>
          <w:szCs w:val="22"/>
        </w:rPr>
        <w:t xml:space="preserve"> «Способы эффективного взаимодействия с подростками и родителями».</w:t>
      </w:r>
      <w:r w:rsidRPr="003E00DC">
        <w:rPr>
          <w:rFonts w:eastAsia="Calibri"/>
          <w:sz w:val="22"/>
          <w:szCs w:val="22"/>
        </w:rPr>
        <w:t xml:space="preserve">  </w:t>
      </w:r>
    </w:p>
    <w:p w:rsidR="00B156F9" w:rsidRPr="00BD48D1" w:rsidRDefault="00BB08E4" w:rsidP="009C6AB2">
      <w:pPr>
        <w:pStyle w:val="a7"/>
        <w:spacing w:line="276" w:lineRule="auto"/>
        <w:ind w:left="0" w:firstLine="567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 </w:t>
      </w:r>
      <w:r w:rsidR="00B156F9" w:rsidRPr="00BD48D1">
        <w:rPr>
          <w:sz w:val="22"/>
          <w:szCs w:val="22"/>
        </w:rPr>
        <w:t>Ежегодно проводится социально-психологическое тестирование обучающихся в целях раннего выявления незаконного потребления наркотических</w:t>
      </w:r>
      <w:r w:rsidR="005B7131" w:rsidRPr="00BD48D1">
        <w:rPr>
          <w:sz w:val="22"/>
          <w:szCs w:val="22"/>
        </w:rPr>
        <w:t xml:space="preserve"> средств и психотропных вещест</w:t>
      </w:r>
      <w:proofErr w:type="gramStart"/>
      <w:r w:rsidR="005B7131" w:rsidRPr="00BD48D1">
        <w:rPr>
          <w:sz w:val="22"/>
          <w:szCs w:val="22"/>
        </w:rPr>
        <w:t>в</w:t>
      </w:r>
      <w:r w:rsidR="0080458E" w:rsidRPr="00BD48D1">
        <w:rPr>
          <w:sz w:val="22"/>
          <w:szCs w:val="22"/>
        </w:rPr>
        <w:t>(</w:t>
      </w:r>
      <w:proofErr w:type="gramEnd"/>
      <w:r w:rsidR="0080458E" w:rsidRPr="00BD48D1">
        <w:rPr>
          <w:sz w:val="22"/>
          <w:szCs w:val="22"/>
        </w:rPr>
        <w:t>ОП – 111 чел., АППГ – 9</w:t>
      </w:r>
      <w:r w:rsidR="005B7131" w:rsidRPr="00BD48D1">
        <w:rPr>
          <w:sz w:val="22"/>
          <w:szCs w:val="22"/>
        </w:rPr>
        <w:t>2</w:t>
      </w:r>
      <w:r w:rsidR="0080458E" w:rsidRPr="00BD48D1">
        <w:rPr>
          <w:sz w:val="22"/>
          <w:szCs w:val="22"/>
        </w:rPr>
        <w:t xml:space="preserve"> чел.)</w:t>
      </w:r>
      <w:r w:rsidR="009D5107" w:rsidRPr="00BD48D1">
        <w:rPr>
          <w:sz w:val="22"/>
          <w:szCs w:val="22"/>
        </w:rPr>
        <w:t>.</w:t>
      </w:r>
      <w:r w:rsidR="00B156F9" w:rsidRPr="00BD48D1">
        <w:rPr>
          <w:sz w:val="22"/>
          <w:szCs w:val="22"/>
        </w:rPr>
        <w:t xml:space="preserve"> Результаты тестирования являются основанием для введения </w:t>
      </w:r>
      <w:r w:rsidR="0080458E" w:rsidRPr="00BD48D1">
        <w:rPr>
          <w:sz w:val="22"/>
          <w:szCs w:val="22"/>
        </w:rPr>
        <w:t xml:space="preserve">в программу </w:t>
      </w:r>
      <w:r w:rsidR="00B156F9" w:rsidRPr="00BD48D1">
        <w:rPr>
          <w:sz w:val="22"/>
          <w:szCs w:val="22"/>
        </w:rPr>
        <w:t>дополнительных мероприятий</w:t>
      </w:r>
      <w:r w:rsidR="0080458E" w:rsidRPr="00BD48D1">
        <w:rPr>
          <w:sz w:val="22"/>
          <w:szCs w:val="22"/>
        </w:rPr>
        <w:t>,</w:t>
      </w:r>
      <w:r w:rsidR="00B156F9" w:rsidRPr="00BD48D1">
        <w:rPr>
          <w:sz w:val="22"/>
          <w:szCs w:val="22"/>
        </w:rPr>
        <w:t xml:space="preserve"> </w:t>
      </w:r>
      <w:r w:rsidR="00483201" w:rsidRPr="00BD48D1">
        <w:rPr>
          <w:bCs/>
          <w:sz w:val="22"/>
          <w:szCs w:val="22"/>
          <w:shd w:val="clear" w:color="auto" w:fill="FFFFFF"/>
        </w:rPr>
        <w:t>направленн</w:t>
      </w:r>
      <w:r w:rsidR="0080458E" w:rsidRPr="00BD48D1">
        <w:rPr>
          <w:bCs/>
          <w:sz w:val="22"/>
          <w:szCs w:val="22"/>
          <w:shd w:val="clear" w:color="auto" w:fill="FFFFFF"/>
        </w:rPr>
        <w:t>ых</w:t>
      </w:r>
      <w:r w:rsidR="00483201" w:rsidRPr="00BD48D1">
        <w:rPr>
          <w:bCs/>
          <w:sz w:val="22"/>
          <w:szCs w:val="22"/>
          <w:shd w:val="clear" w:color="auto" w:fill="FFFFFF"/>
        </w:rPr>
        <w:t xml:space="preserve"> на профилактику раннего вовлечения в незаконное потребление ПАВ</w:t>
      </w:r>
      <w:r w:rsidR="00B156F9" w:rsidRPr="00BD48D1">
        <w:rPr>
          <w:sz w:val="22"/>
          <w:szCs w:val="22"/>
        </w:rPr>
        <w:t>.</w:t>
      </w:r>
      <w:r w:rsidR="00483201" w:rsidRPr="00BD48D1">
        <w:rPr>
          <w:bCs/>
          <w:sz w:val="22"/>
          <w:szCs w:val="22"/>
          <w:shd w:val="clear" w:color="auto" w:fill="FFFFFF"/>
        </w:rPr>
        <w:t xml:space="preserve"> </w:t>
      </w:r>
    </w:p>
    <w:p w:rsidR="00B156F9" w:rsidRPr="00BD48D1" w:rsidRDefault="00C4113D" w:rsidP="00BB08E4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Утвержден Алгоритм</w:t>
      </w:r>
      <w:r w:rsidR="000B612E" w:rsidRPr="00BD48D1">
        <w:rPr>
          <w:sz w:val="22"/>
          <w:szCs w:val="22"/>
        </w:rPr>
        <w:t xml:space="preserve"> межведомственного взаимодействия по выявлению и учету несовершеннолетних, употребляющих наркотические средства, </w:t>
      </w:r>
      <w:proofErr w:type="spellStart"/>
      <w:r w:rsidR="000B612E" w:rsidRPr="00BD48D1">
        <w:rPr>
          <w:sz w:val="22"/>
          <w:szCs w:val="22"/>
        </w:rPr>
        <w:t>психоактивные</w:t>
      </w:r>
      <w:proofErr w:type="spellEnd"/>
      <w:r w:rsidR="000B612E" w:rsidRPr="00BD48D1">
        <w:rPr>
          <w:sz w:val="22"/>
          <w:szCs w:val="22"/>
        </w:rPr>
        <w:t xml:space="preserve"> вещества и проведению с ними профилактической работы</w:t>
      </w:r>
      <w:r w:rsidR="00B156F9" w:rsidRPr="00BD48D1">
        <w:rPr>
          <w:sz w:val="22"/>
          <w:szCs w:val="22"/>
        </w:rPr>
        <w:t xml:space="preserve">. </w:t>
      </w:r>
    </w:p>
    <w:p w:rsidR="00B156F9" w:rsidRPr="00BD48D1" w:rsidRDefault="00B156F9" w:rsidP="00BB08E4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В отчетный период фактов в сфере НОН не выявлено.</w:t>
      </w:r>
    </w:p>
    <w:p w:rsidR="000B612E" w:rsidRPr="00BD48D1" w:rsidRDefault="000B612E" w:rsidP="004A3791">
      <w:pPr>
        <w:pStyle w:val="a7"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4605B5" w:rsidRDefault="00BD48D1" w:rsidP="00DD7ECA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4605B5" w:rsidRPr="009C6AB2">
        <w:rPr>
          <w:i/>
          <w:sz w:val="22"/>
          <w:szCs w:val="22"/>
        </w:rPr>
        <w:t>Об организации досуга и занятости несовершеннолетних, состоящих на различных видах учета в органах</w:t>
      </w:r>
      <w:r w:rsidR="004605B5" w:rsidRPr="00BD48D1">
        <w:rPr>
          <w:i/>
          <w:sz w:val="22"/>
          <w:szCs w:val="22"/>
        </w:rPr>
        <w:t xml:space="preserve"> и учреждениях системы профилактики (в течение учебного года и в летний период).</w:t>
      </w:r>
    </w:p>
    <w:p w:rsidR="00BD48D1" w:rsidRPr="00BD48D1" w:rsidRDefault="00BD48D1" w:rsidP="00BD48D1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Трудовая занятость несовершеннолетних граждан в возрасте от 14 до 18 лет в период летних каникул определена по месту жительства</w:t>
      </w:r>
      <w:r>
        <w:rPr>
          <w:sz w:val="22"/>
          <w:szCs w:val="22"/>
        </w:rPr>
        <w:t>,</w:t>
      </w:r>
      <w:r w:rsidRPr="00BD48D1">
        <w:rPr>
          <w:sz w:val="22"/>
          <w:szCs w:val="22"/>
        </w:rPr>
        <w:t xml:space="preserve"> в основном, сельскохозяйственные работы и бытовая помощь, в том </w:t>
      </w:r>
      <w:r w:rsidRPr="00BD48D1">
        <w:rPr>
          <w:bCs/>
          <w:sz w:val="22"/>
          <w:szCs w:val="22"/>
        </w:rPr>
        <w:t>числе несовершеннолетних, в отношении которых приняты решения о проведении с ними индивидуальной профилактической работы (по заявлениям родителей)</w:t>
      </w:r>
      <w:r w:rsidR="009C6AB2">
        <w:rPr>
          <w:sz w:val="22"/>
          <w:szCs w:val="22"/>
        </w:rPr>
        <w:t xml:space="preserve">; осваивают </w:t>
      </w:r>
      <w:proofErr w:type="gramStart"/>
      <w:r w:rsidR="009C6AB2">
        <w:rPr>
          <w:sz w:val="22"/>
          <w:szCs w:val="22"/>
        </w:rPr>
        <w:t>ДОП</w:t>
      </w:r>
      <w:proofErr w:type="gramEnd"/>
      <w:r w:rsidR="009C6AB2">
        <w:rPr>
          <w:sz w:val="22"/>
          <w:szCs w:val="22"/>
        </w:rPr>
        <w:t xml:space="preserve"> 3 человека.</w:t>
      </w:r>
    </w:p>
    <w:p w:rsidR="00C60E14" w:rsidRPr="00BD48D1" w:rsidRDefault="00C60E14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</w:p>
    <w:p w:rsidR="00AF4EDF" w:rsidRPr="00BD48D1" w:rsidRDefault="004605B5" w:rsidP="004A3791">
      <w:pPr>
        <w:tabs>
          <w:tab w:val="left" w:pos="4145"/>
        </w:tabs>
        <w:spacing w:line="276" w:lineRule="auto"/>
        <w:ind w:firstLine="709"/>
        <w:jc w:val="both"/>
        <w:rPr>
          <w:b/>
          <w:sz w:val="22"/>
          <w:szCs w:val="22"/>
        </w:rPr>
      </w:pPr>
      <w:r w:rsidRPr="00BD48D1">
        <w:rPr>
          <w:b/>
          <w:sz w:val="22"/>
          <w:szCs w:val="22"/>
        </w:rPr>
        <w:t xml:space="preserve">Раздел </w:t>
      </w:r>
      <w:r w:rsidRPr="00BD48D1">
        <w:rPr>
          <w:b/>
          <w:sz w:val="22"/>
          <w:szCs w:val="22"/>
          <w:lang w:val="en-US"/>
        </w:rPr>
        <w:t>III</w:t>
      </w:r>
      <w:r w:rsidRPr="00BD48D1">
        <w:rPr>
          <w:b/>
          <w:sz w:val="22"/>
          <w:szCs w:val="22"/>
        </w:rPr>
        <w:t>. Информация об ор</w:t>
      </w:r>
      <w:r w:rsidR="00517DCE" w:rsidRPr="00BD48D1">
        <w:rPr>
          <w:b/>
          <w:sz w:val="22"/>
          <w:szCs w:val="22"/>
        </w:rPr>
        <w:t>ганизации просветительной деятельности, о взаимодействии с институтами гражданского общества.</w:t>
      </w:r>
    </w:p>
    <w:p w:rsidR="00517DCE" w:rsidRPr="00BD48D1" w:rsidRDefault="00517DCE" w:rsidP="00DD7ECA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О просветительской деятельности.</w:t>
      </w:r>
      <w:r w:rsidR="004A3791" w:rsidRPr="00BD48D1">
        <w:rPr>
          <w:sz w:val="22"/>
          <w:szCs w:val="22"/>
        </w:rPr>
        <w:t xml:space="preserve">  </w:t>
      </w:r>
    </w:p>
    <w:p w:rsidR="004A3791" w:rsidRPr="00BD48D1" w:rsidRDefault="007D7EB8" w:rsidP="009C6AB2">
      <w:pPr>
        <w:pStyle w:val="a8"/>
        <w:numPr>
          <w:ilvl w:val="0"/>
          <w:numId w:val="20"/>
        </w:numPr>
        <w:tabs>
          <w:tab w:val="left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  </w:t>
      </w:r>
      <w:r w:rsidR="004A3791" w:rsidRPr="00BD48D1">
        <w:rPr>
          <w:sz w:val="22"/>
          <w:szCs w:val="22"/>
        </w:rPr>
        <w:t xml:space="preserve">информирование населения  о мерах ответственности родителей по воспитанию детей через </w:t>
      </w:r>
      <w:r w:rsidRPr="00BD48D1">
        <w:rPr>
          <w:sz w:val="22"/>
          <w:szCs w:val="22"/>
        </w:rPr>
        <w:t xml:space="preserve">сайт, </w:t>
      </w:r>
      <w:r w:rsidR="004A3791" w:rsidRPr="00BD48D1">
        <w:rPr>
          <w:sz w:val="22"/>
          <w:szCs w:val="22"/>
        </w:rPr>
        <w:t>соц</w:t>
      </w:r>
      <w:r w:rsidRPr="00BD48D1">
        <w:rPr>
          <w:sz w:val="22"/>
          <w:szCs w:val="22"/>
        </w:rPr>
        <w:t>иальные</w:t>
      </w:r>
      <w:r w:rsidR="004A3791" w:rsidRPr="00BD48D1">
        <w:rPr>
          <w:sz w:val="22"/>
          <w:szCs w:val="22"/>
        </w:rPr>
        <w:t xml:space="preserve"> сети</w:t>
      </w:r>
      <w:r w:rsidRPr="00BD48D1">
        <w:rPr>
          <w:sz w:val="22"/>
          <w:szCs w:val="22"/>
        </w:rPr>
        <w:t xml:space="preserve">, приложения </w:t>
      </w:r>
      <w:r w:rsidRPr="00BD48D1">
        <w:rPr>
          <w:sz w:val="22"/>
          <w:szCs w:val="22"/>
          <w:lang w:val="en-US"/>
        </w:rPr>
        <w:t>WhatsApp</w:t>
      </w:r>
      <w:r w:rsidR="004A3791" w:rsidRPr="00BD48D1">
        <w:rPr>
          <w:sz w:val="22"/>
          <w:szCs w:val="22"/>
        </w:rPr>
        <w:t>;</w:t>
      </w:r>
    </w:p>
    <w:p w:rsidR="004A3791" w:rsidRPr="00BD48D1" w:rsidRDefault="007D7EB8" w:rsidP="009C6AB2">
      <w:pPr>
        <w:pStyle w:val="a7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b/>
          <w:sz w:val="22"/>
          <w:szCs w:val="22"/>
        </w:rPr>
      </w:pPr>
      <w:r w:rsidRPr="00BD48D1">
        <w:rPr>
          <w:sz w:val="22"/>
          <w:szCs w:val="22"/>
        </w:rPr>
        <w:t xml:space="preserve">   </w:t>
      </w:r>
      <w:r w:rsidR="004A3791" w:rsidRPr="00BD48D1">
        <w:rPr>
          <w:sz w:val="22"/>
          <w:szCs w:val="22"/>
        </w:rPr>
        <w:t xml:space="preserve">информирование населения об онлайн-приемных по вопросам психологической поддержки и помощи посредством </w:t>
      </w:r>
      <w:r w:rsidRPr="00BD48D1">
        <w:rPr>
          <w:sz w:val="22"/>
          <w:szCs w:val="22"/>
        </w:rPr>
        <w:t xml:space="preserve">сайта, </w:t>
      </w:r>
      <w:r w:rsidR="004A3791" w:rsidRPr="00BD48D1">
        <w:rPr>
          <w:sz w:val="22"/>
          <w:szCs w:val="22"/>
        </w:rPr>
        <w:t>социальных сетей</w:t>
      </w:r>
      <w:r w:rsidRPr="00BD48D1">
        <w:rPr>
          <w:sz w:val="22"/>
          <w:szCs w:val="22"/>
        </w:rPr>
        <w:t>,</w:t>
      </w:r>
      <w:r w:rsidR="004A3791" w:rsidRPr="00BD48D1">
        <w:rPr>
          <w:sz w:val="22"/>
          <w:szCs w:val="22"/>
        </w:rPr>
        <w:t xml:space="preserve"> </w:t>
      </w:r>
      <w:r w:rsidRPr="00BD48D1">
        <w:rPr>
          <w:sz w:val="22"/>
          <w:szCs w:val="22"/>
        </w:rPr>
        <w:t xml:space="preserve">приложения </w:t>
      </w:r>
      <w:r w:rsidRPr="00BD48D1">
        <w:rPr>
          <w:sz w:val="22"/>
          <w:szCs w:val="22"/>
          <w:lang w:val="en-US"/>
        </w:rPr>
        <w:t>WhatsApp</w:t>
      </w:r>
      <w:r w:rsidRPr="00BD48D1">
        <w:rPr>
          <w:sz w:val="22"/>
          <w:szCs w:val="22"/>
        </w:rPr>
        <w:t xml:space="preserve"> </w:t>
      </w:r>
      <w:r w:rsidR="004A3791" w:rsidRPr="00BD48D1">
        <w:rPr>
          <w:sz w:val="22"/>
          <w:szCs w:val="22"/>
        </w:rPr>
        <w:t>и волонтерских акций.</w:t>
      </w:r>
    </w:p>
    <w:p w:rsidR="00517DCE" w:rsidRPr="00BD48D1" w:rsidRDefault="00517DCE" w:rsidP="009C6AB2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Семинары, практикумы, конференции, «круглые столы» и т. п.</w:t>
      </w:r>
    </w:p>
    <w:p w:rsidR="005F184C" w:rsidRPr="00BD48D1" w:rsidRDefault="005F184C" w:rsidP="009C6AB2">
      <w:pPr>
        <w:pStyle w:val="a7"/>
        <w:numPr>
          <w:ilvl w:val="0"/>
          <w:numId w:val="22"/>
        </w:numPr>
        <w:ind w:left="0" w:firstLine="709"/>
        <w:rPr>
          <w:sz w:val="22"/>
          <w:szCs w:val="22"/>
        </w:rPr>
      </w:pPr>
      <w:proofErr w:type="spellStart"/>
      <w:r w:rsidRPr="00BD48D1">
        <w:rPr>
          <w:sz w:val="22"/>
          <w:szCs w:val="22"/>
        </w:rPr>
        <w:t>Вебинар</w:t>
      </w:r>
      <w:proofErr w:type="spellEnd"/>
      <w:r w:rsidRPr="00BD48D1">
        <w:rPr>
          <w:sz w:val="22"/>
          <w:szCs w:val="22"/>
        </w:rPr>
        <w:t xml:space="preserve"> «Проектирование системной работы по профилактике зависимости от ПАВ в ОУ на основе модели факторов риска и фактора защиты»/ГБУ СО «ЦППМСП «ЛАДО»</w:t>
      </w:r>
    </w:p>
    <w:p w:rsidR="005B7131" w:rsidRPr="00BD48D1" w:rsidRDefault="005B7131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Региональная конференция по профилактике </w:t>
      </w:r>
      <w:proofErr w:type="spellStart"/>
      <w:r w:rsidRPr="00BD48D1">
        <w:rPr>
          <w:sz w:val="22"/>
          <w:szCs w:val="22"/>
        </w:rPr>
        <w:t>аддиктивных</w:t>
      </w:r>
      <w:proofErr w:type="spellEnd"/>
      <w:r w:rsidRPr="00BD48D1">
        <w:rPr>
          <w:sz w:val="22"/>
          <w:szCs w:val="22"/>
        </w:rPr>
        <w:t xml:space="preserve"> форм поведения несовершеннолетних "Современные подходы к профилактике </w:t>
      </w:r>
      <w:proofErr w:type="spellStart"/>
      <w:r w:rsidRPr="00BD48D1">
        <w:rPr>
          <w:sz w:val="22"/>
          <w:szCs w:val="22"/>
        </w:rPr>
        <w:t>аддиктивного</w:t>
      </w:r>
      <w:proofErr w:type="spellEnd"/>
      <w:r w:rsidRPr="00BD48D1">
        <w:rPr>
          <w:sz w:val="22"/>
          <w:szCs w:val="22"/>
        </w:rPr>
        <w:t xml:space="preserve"> поведения </w:t>
      </w:r>
      <w:proofErr w:type="spellStart"/>
      <w:r w:rsidRPr="00BD48D1">
        <w:rPr>
          <w:sz w:val="22"/>
          <w:szCs w:val="22"/>
        </w:rPr>
        <w:t>несоверошеннолетних</w:t>
      </w:r>
      <w:proofErr w:type="spellEnd"/>
      <w:r w:rsidRPr="00BD48D1">
        <w:rPr>
          <w:sz w:val="22"/>
          <w:szCs w:val="22"/>
        </w:rPr>
        <w:t>" / ГБУ СО ЦППМСП "Ладо"</w:t>
      </w:r>
    </w:p>
    <w:p w:rsidR="005B7131" w:rsidRPr="00BD48D1" w:rsidRDefault="005B7131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Круглый стол "Перспективы развития среднего профессионального образования", приуроченного к празднованию в Свердловской области 80-летнего юбилея создания единой централизованной системы профессионально-технического образования в России / ГАПОУ СПО </w:t>
      </w:r>
      <w:proofErr w:type="gramStart"/>
      <w:r w:rsidRPr="00BD48D1">
        <w:rPr>
          <w:sz w:val="22"/>
          <w:szCs w:val="22"/>
        </w:rPr>
        <w:t>СО</w:t>
      </w:r>
      <w:proofErr w:type="gramEnd"/>
      <w:r w:rsidRPr="00BD48D1">
        <w:rPr>
          <w:sz w:val="22"/>
          <w:szCs w:val="22"/>
        </w:rPr>
        <w:t xml:space="preserve"> "Колледж управления и сервиса "СТИЛЬ"</w:t>
      </w:r>
    </w:p>
    <w:p w:rsidR="00BB6747" w:rsidRPr="00BD48D1" w:rsidRDefault="00BB6747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Совещание-конференция Министерство образования и молодёжной политики </w:t>
      </w:r>
      <w:proofErr w:type="gramStart"/>
      <w:r w:rsidRPr="00BD48D1">
        <w:rPr>
          <w:sz w:val="22"/>
          <w:szCs w:val="22"/>
        </w:rPr>
        <w:t>СО</w:t>
      </w:r>
      <w:proofErr w:type="gramEnd"/>
      <w:r w:rsidRPr="00BD48D1">
        <w:rPr>
          <w:sz w:val="22"/>
          <w:szCs w:val="22"/>
        </w:rPr>
        <w:t>, областной совет родителей и студентов</w:t>
      </w:r>
    </w:p>
    <w:p w:rsidR="00BB6747" w:rsidRPr="00BD48D1" w:rsidRDefault="00BB6747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BD48D1">
        <w:rPr>
          <w:sz w:val="22"/>
          <w:szCs w:val="22"/>
        </w:rPr>
        <w:t>Вебинар</w:t>
      </w:r>
      <w:proofErr w:type="spellEnd"/>
      <w:r w:rsidRPr="00BD48D1">
        <w:rPr>
          <w:sz w:val="22"/>
          <w:szCs w:val="22"/>
        </w:rPr>
        <w:t xml:space="preserve"> "Первая помощь детям для педагогов" / </w:t>
      </w:r>
      <w:r w:rsidR="004C7B7F" w:rsidRPr="00BD48D1">
        <w:rPr>
          <w:sz w:val="22"/>
          <w:szCs w:val="22"/>
        </w:rPr>
        <w:t xml:space="preserve">ГБПОУ </w:t>
      </w:r>
      <w:r w:rsidR="005F184C" w:rsidRPr="00BD48D1">
        <w:rPr>
          <w:sz w:val="22"/>
          <w:szCs w:val="22"/>
        </w:rPr>
        <w:t>«</w:t>
      </w:r>
      <w:r w:rsidRPr="00BD48D1">
        <w:rPr>
          <w:sz w:val="22"/>
          <w:szCs w:val="22"/>
        </w:rPr>
        <w:t>СОМК</w:t>
      </w:r>
      <w:r w:rsidR="005F184C" w:rsidRPr="00BD48D1">
        <w:rPr>
          <w:sz w:val="22"/>
          <w:szCs w:val="22"/>
        </w:rPr>
        <w:t>»</w:t>
      </w:r>
    </w:p>
    <w:p w:rsidR="005F184C" w:rsidRPr="00BD48D1" w:rsidRDefault="00BB6747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IV Всероссийская научно-практическая конференция "Безопасное детство: актуальные проблемы профилактики асоциального поведения и формирования безопасного образа жизни </w:t>
      </w:r>
      <w:r w:rsidRPr="00BD48D1">
        <w:rPr>
          <w:sz w:val="22"/>
          <w:szCs w:val="22"/>
        </w:rPr>
        <w:lastRenderedPageBreak/>
        <w:t>детей и подростков"/ Министерств</w:t>
      </w:r>
      <w:r w:rsidR="005F184C" w:rsidRPr="00BD48D1">
        <w:rPr>
          <w:sz w:val="22"/>
          <w:szCs w:val="22"/>
        </w:rPr>
        <w:t>о</w:t>
      </w:r>
      <w:r w:rsidRPr="00BD48D1">
        <w:rPr>
          <w:sz w:val="22"/>
          <w:szCs w:val="22"/>
        </w:rPr>
        <w:t xml:space="preserve"> образования и молодежной политики Свердловской области </w:t>
      </w:r>
    </w:p>
    <w:p w:rsidR="00BB6747" w:rsidRPr="00BD48D1" w:rsidRDefault="00BB6747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BD48D1">
        <w:rPr>
          <w:sz w:val="22"/>
          <w:szCs w:val="22"/>
        </w:rPr>
        <w:t>Вебинар</w:t>
      </w:r>
      <w:proofErr w:type="spellEnd"/>
      <w:r w:rsidRPr="00BD48D1">
        <w:rPr>
          <w:sz w:val="22"/>
          <w:szCs w:val="22"/>
        </w:rPr>
        <w:t xml:space="preserve"> "</w:t>
      </w:r>
      <w:proofErr w:type="spellStart"/>
      <w:r w:rsidRPr="00BD48D1">
        <w:rPr>
          <w:sz w:val="22"/>
          <w:szCs w:val="22"/>
        </w:rPr>
        <w:t>Здоровьесберегающие</w:t>
      </w:r>
      <w:proofErr w:type="spellEnd"/>
      <w:r w:rsidRPr="00BD48D1">
        <w:rPr>
          <w:sz w:val="22"/>
          <w:szCs w:val="22"/>
        </w:rPr>
        <w:t xml:space="preserve"> технологии в образовательных учреждениях"/ ГБПОУ </w:t>
      </w:r>
      <w:r w:rsidR="005F184C" w:rsidRPr="00BD48D1">
        <w:rPr>
          <w:sz w:val="22"/>
          <w:szCs w:val="22"/>
        </w:rPr>
        <w:t>«</w:t>
      </w:r>
      <w:r w:rsidRPr="00BD48D1">
        <w:rPr>
          <w:sz w:val="22"/>
          <w:szCs w:val="22"/>
        </w:rPr>
        <w:t>СОМК</w:t>
      </w:r>
      <w:r w:rsidR="005F184C" w:rsidRPr="00BD48D1">
        <w:rPr>
          <w:sz w:val="22"/>
          <w:szCs w:val="22"/>
        </w:rPr>
        <w:t>»</w:t>
      </w:r>
    </w:p>
    <w:p w:rsidR="004C7B7F" w:rsidRPr="00BD48D1" w:rsidRDefault="004C7B7F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BD48D1">
        <w:rPr>
          <w:sz w:val="22"/>
          <w:szCs w:val="22"/>
        </w:rPr>
        <w:t>Вебинар</w:t>
      </w:r>
      <w:proofErr w:type="spellEnd"/>
      <w:r w:rsidRPr="00BD48D1">
        <w:rPr>
          <w:sz w:val="22"/>
          <w:szCs w:val="22"/>
        </w:rPr>
        <w:t xml:space="preserve"> "Комплексная безопасность несовершеннолетних для предотвращения реализации факторов риска, угрожающих жизни и здоровью"/ ГБПОУ "СОМК"</w:t>
      </w:r>
    </w:p>
    <w:p w:rsidR="004C7B7F" w:rsidRPr="00BD48D1" w:rsidRDefault="004C7B7F" w:rsidP="009C6AB2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BD48D1">
        <w:rPr>
          <w:sz w:val="22"/>
          <w:szCs w:val="22"/>
        </w:rPr>
        <w:t>Вебинар</w:t>
      </w:r>
      <w:proofErr w:type="spellEnd"/>
      <w:r w:rsidRPr="00BD48D1">
        <w:rPr>
          <w:sz w:val="22"/>
          <w:szCs w:val="22"/>
        </w:rPr>
        <w:t xml:space="preserve"> "Актуальные вопросы профилактики незаконного потребления наркотических средств и </w:t>
      </w:r>
      <w:proofErr w:type="spellStart"/>
      <w:r w:rsidRPr="00BD48D1">
        <w:rPr>
          <w:sz w:val="22"/>
          <w:szCs w:val="22"/>
        </w:rPr>
        <w:t>психтропных</w:t>
      </w:r>
      <w:proofErr w:type="spellEnd"/>
      <w:r w:rsidRPr="00BD48D1">
        <w:rPr>
          <w:sz w:val="22"/>
          <w:szCs w:val="22"/>
        </w:rPr>
        <w:t xml:space="preserve"> веществ в образовательной среде, ответственность за их потребление и незаконный оборот"/ ГБУ СО "ЦППМСП</w:t>
      </w:r>
      <w:r w:rsidR="005F184C" w:rsidRPr="00BD48D1">
        <w:rPr>
          <w:sz w:val="22"/>
          <w:szCs w:val="22"/>
        </w:rPr>
        <w:t xml:space="preserve"> </w:t>
      </w:r>
      <w:r w:rsidRPr="00BD48D1">
        <w:rPr>
          <w:sz w:val="22"/>
          <w:szCs w:val="22"/>
        </w:rPr>
        <w:t>"ЛАДО"</w:t>
      </w:r>
    </w:p>
    <w:p w:rsidR="005F184C" w:rsidRPr="00BD48D1" w:rsidRDefault="005F184C" w:rsidP="009C6AB2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BD48D1">
        <w:rPr>
          <w:sz w:val="22"/>
          <w:szCs w:val="22"/>
        </w:rPr>
        <w:t>Всероссийское совещание по вопросам состояния, проблем и перспектив реализации программных задач по профилактике ПАВ и формированию навыков ЗОЖ обучающихся/ ГБУ СО "ЦППМСП "ЛАДО"</w:t>
      </w:r>
    </w:p>
    <w:p w:rsidR="005F184C" w:rsidRPr="00BD48D1" w:rsidRDefault="005F184C" w:rsidP="005F184C">
      <w:pPr>
        <w:pStyle w:val="a7"/>
        <w:tabs>
          <w:tab w:val="left" w:pos="993"/>
        </w:tabs>
        <w:spacing w:line="276" w:lineRule="auto"/>
        <w:ind w:firstLine="273"/>
        <w:contextualSpacing w:val="0"/>
        <w:jc w:val="both"/>
        <w:rPr>
          <w:sz w:val="22"/>
          <w:szCs w:val="22"/>
        </w:rPr>
      </w:pPr>
    </w:p>
    <w:p w:rsidR="00517DCE" w:rsidRPr="00BD48D1" w:rsidRDefault="00517DCE" w:rsidP="00DD7ECA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привлечении средств массовой информации при проведении мероприятий, направленных на профилактику безнадзорности и правонарушений несовершеннолетних</w:t>
      </w:r>
    </w:p>
    <w:p w:rsidR="005F184C" w:rsidRPr="00BD48D1" w:rsidRDefault="007D7EB8" w:rsidP="009C6AB2">
      <w:pPr>
        <w:pStyle w:val="a7"/>
        <w:ind w:left="0" w:firstLine="709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-  о</w:t>
      </w:r>
      <w:r w:rsidR="005F184C" w:rsidRPr="00BD48D1">
        <w:rPr>
          <w:sz w:val="22"/>
          <w:szCs w:val="22"/>
        </w:rPr>
        <w:t xml:space="preserve">прос </w:t>
      </w:r>
      <w:r w:rsidRPr="00BD48D1">
        <w:rPr>
          <w:sz w:val="22"/>
          <w:szCs w:val="22"/>
        </w:rPr>
        <w:t xml:space="preserve"> онлайн </w:t>
      </w:r>
      <w:r w:rsidR="005F184C" w:rsidRPr="00BD48D1">
        <w:rPr>
          <w:sz w:val="22"/>
          <w:szCs w:val="22"/>
        </w:rPr>
        <w:t>«Социальные представления молодежи об образовании и качестве жизни»</w:t>
      </w:r>
      <w:r w:rsidRPr="00BD48D1">
        <w:rPr>
          <w:sz w:val="22"/>
          <w:szCs w:val="22"/>
        </w:rPr>
        <w:t xml:space="preserve">/ Министерство образования и молодежной политики </w:t>
      </w:r>
      <w:proofErr w:type="gramStart"/>
      <w:r w:rsidRPr="00BD48D1">
        <w:rPr>
          <w:sz w:val="22"/>
          <w:szCs w:val="22"/>
        </w:rPr>
        <w:t>СО</w:t>
      </w:r>
      <w:proofErr w:type="gramEnd"/>
      <w:r w:rsidRPr="00BD48D1">
        <w:rPr>
          <w:sz w:val="22"/>
          <w:szCs w:val="22"/>
        </w:rPr>
        <w:t>;</w:t>
      </w:r>
    </w:p>
    <w:p w:rsidR="00BB6747" w:rsidRPr="00BD48D1" w:rsidRDefault="007D7EB8" w:rsidP="009C6AB2">
      <w:pPr>
        <w:pStyle w:val="a7"/>
        <w:widowControl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b/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BB6747" w:rsidRPr="00BD48D1">
        <w:rPr>
          <w:sz w:val="22"/>
          <w:szCs w:val="22"/>
        </w:rPr>
        <w:t>Всероссийский онлайн опрос родителей об информированности о ПАВ /</w:t>
      </w:r>
      <w:r w:rsidRPr="00BD48D1">
        <w:rPr>
          <w:sz w:val="22"/>
          <w:szCs w:val="22"/>
        </w:rPr>
        <w:t xml:space="preserve"> </w:t>
      </w:r>
      <w:r w:rsidR="00BB6747" w:rsidRPr="00BD48D1">
        <w:rPr>
          <w:sz w:val="22"/>
          <w:szCs w:val="22"/>
        </w:rPr>
        <w:t>Министерств</w:t>
      </w:r>
      <w:r w:rsidRPr="00BD48D1">
        <w:rPr>
          <w:sz w:val="22"/>
          <w:szCs w:val="22"/>
        </w:rPr>
        <w:t xml:space="preserve">о </w:t>
      </w:r>
      <w:r w:rsidR="00BB6747" w:rsidRPr="00BD48D1">
        <w:rPr>
          <w:sz w:val="22"/>
          <w:szCs w:val="22"/>
        </w:rPr>
        <w:t>обр</w:t>
      </w:r>
      <w:r w:rsidRPr="00BD48D1">
        <w:rPr>
          <w:sz w:val="22"/>
          <w:szCs w:val="22"/>
        </w:rPr>
        <w:t>азования</w:t>
      </w:r>
      <w:r w:rsidR="00BB6747" w:rsidRPr="00BD48D1">
        <w:rPr>
          <w:sz w:val="22"/>
          <w:szCs w:val="22"/>
        </w:rPr>
        <w:t xml:space="preserve"> и мол</w:t>
      </w:r>
      <w:r w:rsidRPr="00BD48D1">
        <w:rPr>
          <w:sz w:val="22"/>
          <w:szCs w:val="22"/>
        </w:rPr>
        <w:t xml:space="preserve">одежной </w:t>
      </w:r>
      <w:r w:rsidR="00BB6747" w:rsidRPr="00BD48D1">
        <w:rPr>
          <w:sz w:val="22"/>
          <w:szCs w:val="22"/>
        </w:rPr>
        <w:t xml:space="preserve"> политики </w:t>
      </w:r>
      <w:proofErr w:type="gramStart"/>
      <w:r w:rsidR="0087502B" w:rsidRPr="00BD48D1">
        <w:rPr>
          <w:sz w:val="22"/>
          <w:szCs w:val="22"/>
        </w:rPr>
        <w:t>СО</w:t>
      </w:r>
      <w:proofErr w:type="gramEnd"/>
      <w:r w:rsidR="0087502B" w:rsidRPr="00BD48D1">
        <w:rPr>
          <w:sz w:val="22"/>
          <w:szCs w:val="22"/>
        </w:rPr>
        <w:t xml:space="preserve"> </w:t>
      </w:r>
      <w:r w:rsidR="00BB6747" w:rsidRPr="00BD48D1">
        <w:rPr>
          <w:sz w:val="22"/>
          <w:szCs w:val="22"/>
        </w:rPr>
        <w:t>/ Министерство просвещения РФ ФГБУ "Центр защиты прав и интересов детей"</w:t>
      </w:r>
      <w:r w:rsidR="0087502B" w:rsidRPr="00BD48D1">
        <w:rPr>
          <w:sz w:val="22"/>
          <w:szCs w:val="22"/>
        </w:rPr>
        <w:t>;</w:t>
      </w:r>
    </w:p>
    <w:p w:rsidR="007D7EB8" w:rsidRPr="00BD48D1" w:rsidRDefault="007D7EB8" w:rsidP="009C6AB2">
      <w:pPr>
        <w:pStyle w:val="a7"/>
        <w:widowControl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- </w:t>
      </w:r>
      <w:r w:rsidR="0087502B" w:rsidRPr="00BD48D1">
        <w:rPr>
          <w:sz w:val="22"/>
          <w:szCs w:val="22"/>
        </w:rPr>
        <w:t xml:space="preserve"> </w:t>
      </w:r>
      <w:proofErr w:type="spellStart"/>
      <w:r w:rsidR="00BB6747" w:rsidRPr="00BD48D1">
        <w:rPr>
          <w:sz w:val="22"/>
          <w:szCs w:val="22"/>
        </w:rPr>
        <w:t>Общеобластное</w:t>
      </w:r>
      <w:proofErr w:type="spellEnd"/>
      <w:r w:rsidR="00BB6747" w:rsidRPr="00BD48D1">
        <w:rPr>
          <w:sz w:val="22"/>
          <w:szCs w:val="22"/>
        </w:rPr>
        <w:t xml:space="preserve"> родительское собрание "Безопасность детей в интернете"/ </w:t>
      </w:r>
      <w:r w:rsidRPr="00BD48D1">
        <w:rPr>
          <w:sz w:val="22"/>
          <w:szCs w:val="22"/>
        </w:rPr>
        <w:t xml:space="preserve">Министерство образования и молодежной  политики  </w:t>
      </w:r>
      <w:proofErr w:type="gramStart"/>
      <w:r w:rsidRPr="00BD48D1">
        <w:rPr>
          <w:sz w:val="22"/>
          <w:szCs w:val="22"/>
        </w:rPr>
        <w:t>СО</w:t>
      </w:r>
      <w:proofErr w:type="gramEnd"/>
      <w:r w:rsidRPr="00BD48D1">
        <w:rPr>
          <w:sz w:val="22"/>
          <w:szCs w:val="22"/>
        </w:rPr>
        <w:t>;</w:t>
      </w:r>
    </w:p>
    <w:p w:rsidR="00BB6747" w:rsidRPr="00BD48D1" w:rsidRDefault="0087502B" w:rsidP="009C6AB2">
      <w:pPr>
        <w:pStyle w:val="a7"/>
        <w:widowControl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  <w:highlight w:val="yellow"/>
        </w:rPr>
      </w:pPr>
      <w:r w:rsidRPr="00BD48D1">
        <w:rPr>
          <w:sz w:val="22"/>
          <w:szCs w:val="22"/>
        </w:rPr>
        <w:t xml:space="preserve">- </w:t>
      </w:r>
      <w:r w:rsidR="00BB6747" w:rsidRPr="00BD48D1">
        <w:rPr>
          <w:sz w:val="22"/>
          <w:szCs w:val="22"/>
        </w:rPr>
        <w:t>Областное родительское собрание "Мотивация ребенка к обучению. Практические советы родителям"/ Министерств</w:t>
      </w:r>
      <w:r w:rsidRPr="00BD48D1">
        <w:rPr>
          <w:sz w:val="22"/>
          <w:szCs w:val="22"/>
        </w:rPr>
        <w:t xml:space="preserve">о </w:t>
      </w:r>
      <w:r w:rsidR="00BB6747" w:rsidRPr="00BD48D1">
        <w:rPr>
          <w:sz w:val="22"/>
          <w:szCs w:val="22"/>
        </w:rPr>
        <w:t xml:space="preserve">образования и молодежной политики </w:t>
      </w:r>
      <w:proofErr w:type="gramStart"/>
      <w:r w:rsidR="00BB6747" w:rsidRPr="00BD48D1">
        <w:rPr>
          <w:sz w:val="22"/>
          <w:szCs w:val="22"/>
        </w:rPr>
        <w:t>СО</w:t>
      </w:r>
      <w:proofErr w:type="gramEnd"/>
      <w:r w:rsidR="00BB6747" w:rsidRPr="00BD48D1">
        <w:rPr>
          <w:sz w:val="22"/>
          <w:szCs w:val="22"/>
        </w:rPr>
        <w:t xml:space="preserve"> </w:t>
      </w:r>
    </w:p>
    <w:p w:rsidR="0087502B" w:rsidRPr="00BD48D1" w:rsidRDefault="0087502B" w:rsidP="0087502B">
      <w:pPr>
        <w:pStyle w:val="a7"/>
        <w:tabs>
          <w:tab w:val="left" w:pos="993"/>
        </w:tabs>
        <w:spacing w:line="276" w:lineRule="auto"/>
        <w:ind w:left="709"/>
        <w:contextualSpacing w:val="0"/>
        <w:jc w:val="both"/>
        <w:rPr>
          <w:sz w:val="22"/>
          <w:szCs w:val="22"/>
          <w:highlight w:val="yellow"/>
        </w:rPr>
      </w:pPr>
    </w:p>
    <w:p w:rsidR="00517DCE" w:rsidRPr="00BD48D1" w:rsidRDefault="00517DCE" w:rsidP="00DD7ECA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 взаимодействии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несовершеннолетних.</w:t>
      </w:r>
    </w:p>
    <w:p w:rsidR="005B7131" w:rsidRPr="00BD48D1" w:rsidRDefault="009C6AB2" w:rsidP="009C6AB2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5B7131" w:rsidRPr="00BD48D1">
        <w:rPr>
          <w:sz w:val="22"/>
          <w:szCs w:val="22"/>
        </w:rPr>
        <w:t xml:space="preserve">ородская профилактическая акция "Безопасность детей в Интернете" в рамках проведения областной межведомственной комплексной профилактической операции "Подросток" /МКУ "СК пос. </w:t>
      </w:r>
      <w:proofErr w:type="spellStart"/>
      <w:r w:rsidR="005B7131" w:rsidRPr="00BD48D1">
        <w:rPr>
          <w:sz w:val="22"/>
          <w:szCs w:val="22"/>
        </w:rPr>
        <w:t>Зыряновский</w:t>
      </w:r>
      <w:proofErr w:type="spellEnd"/>
      <w:r w:rsidR="0087502B" w:rsidRPr="00BD48D1">
        <w:rPr>
          <w:sz w:val="22"/>
          <w:szCs w:val="22"/>
        </w:rPr>
        <w:t>;</w:t>
      </w:r>
      <w:r w:rsidR="005B7131" w:rsidRPr="00BD48D1">
        <w:rPr>
          <w:sz w:val="22"/>
          <w:szCs w:val="22"/>
        </w:rPr>
        <w:t xml:space="preserve"> </w:t>
      </w:r>
    </w:p>
    <w:p w:rsidR="005B7131" w:rsidRPr="00BD48D1" w:rsidRDefault="009C6AB2" w:rsidP="009C6AB2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4C7B7F" w:rsidRPr="00BD48D1">
        <w:rPr>
          <w:sz w:val="22"/>
          <w:szCs w:val="22"/>
        </w:rPr>
        <w:t xml:space="preserve">ородской форум "Школа </w:t>
      </w:r>
      <w:proofErr w:type="spellStart"/>
      <w:r w:rsidR="004C7B7F" w:rsidRPr="00BD48D1">
        <w:rPr>
          <w:sz w:val="22"/>
          <w:szCs w:val="22"/>
        </w:rPr>
        <w:t>волонтёрства</w:t>
      </w:r>
      <w:proofErr w:type="spellEnd"/>
      <w:r w:rsidR="004C7B7F" w:rsidRPr="00BD48D1">
        <w:rPr>
          <w:sz w:val="22"/>
          <w:szCs w:val="22"/>
        </w:rPr>
        <w:t xml:space="preserve">", посвящённый Всемирному Дню </w:t>
      </w:r>
      <w:proofErr w:type="spellStart"/>
      <w:r w:rsidR="004C7B7F" w:rsidRPr="00BD48D1">
        <w:rPr>
          <w:sz w:val="22"/>
          <w:szCs w:val="22"/>
        </w:rPr>
        <w:t>волонтёрства</w:t>
      </w:r>
      <w:proofErr w:type="spellEnd"/>
      <w:r w:rsidR="0087502B" w:rsidRPr="00BD48D1">
        <w:rPr>
          <w:sz w:val="22"/>
          <w:szCs w:val="22"/>
        </w:rPr>
        <w:t>;</w:t>
      </w:r>
    </w:p>
    <w:p w:rsidR="005B7131" w:rsidRPr="00BD48D1" w:rsidRDefault="009C6AB2" w:rsidP="009C6AB2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B7131" w:rsidRPr="00BD48D1">
        <w:rPr>
          <w:sz w:val="22"/>
          <w:szCs w:val="22"/>
        </w:rPr>
        <w:t>оход-</w:t>
      </w:r>
      <w:proofErr w:type="spellStart"/>
      <w:r w:rsidR="005B7131" w:rsidRPr="00BD48D1">
        <w:rPr>
          <w:sz w:val="22"/>
          <w:szCs w:val="22"/>
        </w:rPr>
        <w:t>турслет</w:t>
      </w:r>
      <w:proofErr w:type="spellEnd"/>
      <w:r w:rsidR="005B7131" w:rsidRPr="00BD48D1">
        <w:rPr>
          <w:sz w:val="22"/>
          <w:szCs w:val="22"/>
        </w:rPr>
        <w:t xml:space="preserve"> "Вперед в новый учебный год"/ МКУ "СК пос. </w:t>
      </w:r>
      <w:proofErr w:type="spellStart"/>
      <w:r w:rsidR="005B7131" w:rsidRPr="00BD48D1">
        <w:rPr>
          <w:sz w:val="22"/>
          <w:szCs w:val="22"/>
        </w:rPr>
        <w:t>Зыряновский</w:t>
      </w:r>
      <w:proofErr w:type="spellEnd"/>
      <w:r w:rsidR="005B7131" w:rsidRPr="00BD48D1">
        <w:rPr>
          <w:sz w:val="22"/>
          <w:szCs w:val="22"/>
        </w:rPr>
        <w:t xml:space="preserve"> </w:t>
      </w:r>
    </w:p>
    <w:p w:rsidR="005B7131" w:rsidRPr="00BD48D1" w:rsidRDefault="009C6AB2" w:rsidP="009C6AB2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5B7131" w:rsidRPr="00BD48D1">
        <w:rPr>
          <w:sz w:val="22"/>
          <w:szCs w:val="22"/>
        </w:rPr>
        <w:t xml:space="preserve">ородская социальная акция "День </w:t>
      </w:r>
      <w:proofErr w:type="spellStart"/>
      <w:r w:rsidR="005B7131" w:rsidRPr="00BD48D1">
        <w:rPr>
          <w:sz w:val="22"/>
          <w:szCs w:val="22"/>
        </w:rPr>
        <w:t>НЕзависимости</w:t>
      </w:r>
      <w:proofErr w:type="spellEnd"/>
      <w:r w:rsidR="005B7131" w:rsidRPr="00BD48D1">
        <w:rPr>
          <w:sz w:val="22"/>
          <w:szCs w:val="22"/>
        </w:rPr>
        <w:t xml:space="preserve">" в рамках Всемирного дня трезвости / МКУ "СК пос. </w:t>
      </w:r>
      <w:proofErr w:type="spellStart"/>
      <w:r w:rsidR="005B7131" w:rsidRPr="00BD48D1">
        <w:rPr>
          <w:sz w:val="22"/>
          <w:szCs w:val="22"/>
        </w:rPr>
        <w:t>Зыряновский</w:t>
      </w:r>
      <w:proofErr w:type="spellEnd"/>
      <w:r w:rsidR="0087502B" w:rsidRPr="00BD48D1">
        <w:rPr>
          <w:sz w:val="22"/>
          <w:szCs w:val="22"/>
        </w:rPr>
        <w:t>;</w:t>
      </w:r>
      <w:r w:rsidR="005B7131" w:rsidRPr="00BD48D1">
        <w:rPr>
          <w:sz w:val="22"/>
          <w:szCs w:val="22"/>
        </w:rPr>
        <w:t xml:space="preserve"> </w:t>
      </w:r>
    </w:p>
    <w:p w:rsidR="005B7131" w:rsidRPr="00BD48D1" w:rsidRDefault="009C6AB2" w:rsidP="009C6AB2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5B7131" w:rsidRPr="00BD48D1">
        <w:rPr>
          <w:sz w:val="22"/>
          <w:szCs w:val="22"/>
        </w:rPr>
        <w:t xml:space="preserve">ородская социальная акция "Дарим добро и внимание" в рамках декады, посвящённой Дню пожилого человека/ МКУ "СК пос. </w:t>
      </w:r>
      <w:proofErr w:type="spellStart"/>
      <w:r w:rsidR="005B7131" w:rsidRPr="00BD48D1">
        <w:rPr>
          <w:sz w:val="22"/>
          <w:szCs w:val="22"/>
        </w:rPr>
        <w:t>Зыряновский</w:t>
      </w:r>
      <w:proofErr w:type="spellEnd"/>
      <w:r w:rsidR="0087502B" w:rsidRPr="00BD48D1">
        <w:rPr>
          <w:sz w:val="22"/>
          <w:szCs w:val="22"/>
        </w:rPr>
        <w:t>;</w:t>
      </w:r>
      <w:r w:rsidR="005B7131" w:rsidRPr="00BD48D1">
        <w:rPr>
          <w:sz w:val="22"/>
          <w:szCs w:val="22"/>
        </w:rPr>
        <w:t xml:space="preserve"> </w:t>
      </w:r>
    </w:p>
    <w:p w:rsidR="00BB6747" w:rsidRPr="00BD48D1" w:rsidRDefault="009C6AB2" w:rsidP="009C6AB2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BB6747" w:rsidRPr="00BD48D1">
        <w:rPr>
          <w:sz w:val="22"/>
          <w:szCs w:val="22"/>
        </w:rPr>
        <w:t xml:space="preserve">ородская социальная акция "Эта рука никого не ударит", посвящённая Всемирному дню против насилия/ МКУ "СК пос. </w:t>
      </w:r>
      <w:proofErr w:type="spellStart"/>
      <w:r w:rsidR="00BB6747" w:rsidRPr="00BD48D1">
        <w:rPr>
          <w:sz w:val="22"/>
          <w:szCs w:val="22"/>
        </w:rPr>
        <w:t>Зыряновский</w:t>
      </w:r>
      <w:proofErr w:type="spellEnd"/>
      <w:r w:rsidR="00BB6747" w:rsidRPr="00BD48D1">
        <w:rPr>
          <w:sz w:val="22"/>
          <w:szCs w:val="22"/>
        </w:rPr>
        <w:t xml:space="preserve"> </w:t>
      </w:r>
    </w:p>
    <w:p w:rsidR="00BB6747" w:rsidRPr="00BD48D1" w:rsidRDefault="00BB6747" w:rsidP="0087502B">
      <w:pPr>
        <w:pStyle w:val="a7"/>
        <w:tabs>
          <w:tab w:val="left" w:pos="993"/>
        </w:tabs>
        <w:spacing w:line="276" w:lineRule="auto"/>
        <w:ind w:left="709"/>
        <w:contextualSpacing w:val="0"/>
        <w:jc w:val="both"/>
        <w:rPr>
          <w:sz w:val="22"/>
          <w:szCs w:val="22"/>
          <w:highlight w:val="yellow"/>
        </w:rPr>
      </w:pPr>
    </w:p>
    <w:p w:rsidR="00517DCE" w:rsidRPr="00BD48D1" w:rsidRDefault="00517DCE" w:rsidP="00DD7ECA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Об участии волонтерских и добровольческих организаций в профилактической работе с несовершеннолетними и (или) семьями.</w:t>
      </w:r>
    </w:p>
    <w:p w:rsidR="0087502B" w:rsidRPr="00BD48D1" w:rsidRDefault="0087502B" w:rsidP="009C6AB2">
      <w:pPr>
        <w:pStyle w:val="a7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В техникуме реализуется система наставничества «студент - студенту». За </w:t>
      </w:r>
      <w:proofErr w:type="gramStart"/>
      <w:r w:rsidRPr="00BD48D1">
        <w:rPr>
          <w:sz w:val="22"/>
          <w:szCs w:val="22"/>
        </w:rPr>
        <w:t>обучающимися</w:t>
      </w:r>
      <w:proofErr w:type="gramEnd"/>
      <w:r w:rsidRPr="00BD48D1">
        <w:rPr>
          <w:sz w:val="22"/>
          <w:szCs w:val="22"/>
        </w:rPr>
        <w:t>, имеющими пропуски занятий, либо осваивающими образовательную программу не в полном объеме, закреплены наставники – студенты</w:t>
      </w:r>
      <w:r w:rsidR="003B52D3" w:rsidRPr="00BD48D1">
        <w:rPr>
          <w:sz w:val="22"/>
          <w:szCs w:val="22"/>
        </w:rPr>
        <w:t>.</w:t>
      </w:r>
      <w:r w:rsidRPr="00BD48D1">
        <w:rPr>
          <w:sz w:val="22"/>
          <w:szCs w:val="22"/>
        </w:rPr>
        <w:t xml:space="preserve"> В зависимости от существующей проблемы, реализуются индивидуальные планы</w:t>
      </w:r>
      <w:r w:rsidR="003B52D3" w:rsidRPr="00BD48D1">
        <w:rPr>
          <w:sz w:val="22"/>
          <w:szCs w:val="22"/>
        </w:rPr>
        <w:t xml:space="preserve">. </w:t>
      </w:r>
    </w:p>
    <w:p w:rsidR="0087502B" w:rsidRPr="00BD48D1" w:rsidRDefault="0087502B" w:rsidP="0087502B">
      <w:pPr>
        <w:pStyle w:val="a7"/>
        <w:tabs>
          <w:tab w:val="left" w:pos="993"/>
        </w:tabs>
        <w:spacing w:line="276" w:lineRule="auto"/>
        <w:ind w:left="709" w:firstLine="709"/>
        <w:contextualSpacing w:val="0"/>
        <w:jc w:val="both"/>
        <w:rPr>
          <w:sz w:val="22"/>
          <w:szCs w:val="22"/>
          <w:highlight w:val="yellow"/>
        </w:rPr>
      </w:pPr>
    </w:p>
    <w:p w:rsidR="00517DCE" w:rsidRPr="00BD48D1" w:rsidRDefault="00517DCE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b/>
          <w:sz w:val="22"/>
          <w:szCs w:val="22"/>
        </w:rPr>
      </w:pPr>
      <w:r w:rsidRPr="00BD48D1">
        <w:rPr>
          <w:b/>
          <w:sz w:val="22"/>
          <w:szCs w:val="22"/>
        </w:rPr>
        <w:t xml:space="preserve">Раздел </w:t>
      </w:r>
      <w:r w:rsidRPr="00BD48D1">
        <w:rPr>
          <w:b/>
          <w:sz w:val="22"/>
          <w:szCs w:val="22"/>
          <w:lang w:val="en-US"/>
        </w:rPr>
        <w:t>IV</w:t>
      </w:r>
      <w:r w:rsidRPr="00BD48D1">
        <w:rPr>
          <w:b/>
          <w:sz w:val="22"/>
          <w:szCs w:val="22"/>
        </w:rPr>
        <w:t>. Заключительная часть отчета</w:t>
      </w:r>
    </w:p>
    <w:p w:rsidR="00517DCE" w:rsidRPr="00BD48D1" w:rsidRDefault="00517DCE" w:rsidP="009C6AB2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Оценка полноты выполнения задач, поставленных перед началом отчетного периода.</w:t>
      </w:r>
    </w:p>
    <w:p w:rsidR="00DB0314" w:rsidRDefault="00DB0314" w:rsidP="004A3791">
      <w:pPr>
        <w:pStyle w:val="a7"/>
        <w:shd w:val="clear" w:color="auto" w:fill="FFFFFF"/>
        <w:spacing w:line="276" w:lineRule="auto"/>
        <w:ind w:left="0" w:firstLine="709"/>
        <w:contextualSpacing w:val="0"/>
        <w:jc w:val="both"/>
        <w:rPr>
          <w:bCs/>
          <w:color w:val="000000"/>
          <w:sz w:val="22"/>
          <w:szCs w:val="22"/>
        </w:rPr>
      </w:pPr>
      <w:r w:rsidRPr="00BD48D1">
        <w:rPr>
          <w:bCs/>
          <w:color w:val="000000"/>
          <w:sz w:val="22"/>
          <w:szCs w:val="22"/>
        </w:rPr>
        <w:t>Эпидемиологическая обстановка в стране определила проблематичность в организации оздоровления и трудоустройства подростков в каникулярный период,</w:t>
      </w:r>
      <w:r w:rsidR="000B7A31" w:rsidRPr="00BD48D1">
        <w:rPr>
          <w:bCs/>
          <w:color w:val="000000"/>
          <w:sz w:val="22"/>
          <w:szCs w:val="22"/>
        </w:rPr>
        <w:t xml:space="preserve"> </w:t>
      </w:r>
      <w:r w:rsidR="004A3791" w:rsidRPr="00BD48D1">
        <w:rPr>
          <w:bCs/>
          <w:color w:val="000000"/>
          <w:sz w:val="22"/>
          <w:szCs w:val="22"/>
        </w:rPr>
        <w:t xml:space="preserve">в организации </w:t>
      </w:r>
      <w:proofErr w:type="spellStart"/>
      <w:r w:rsidR="000B7A31" w:rsidRPr="00BD48D1">
        <w:rPr>
          <w:bCs/>
          <w:color w:val="000000"/>
          <w:sz w:val="22"/>
          <w:szCs w:val="22"/>
        </w:rPr>
        <w:t>внеучебн</w:t>
      </w:r>
      <w:r w:rsidR="004A3791" w:rsidRPr="00BD48D1">
        <w:rPr>
          <w:bCs/>
          <w:color w:val="000000"/>
          <w:sz w:val="22"/>
          <w:szCs w:val="22"/>
        </w:rPr>
        <w:t>ой</w:t>
      </w:r>
      <w:proofErr w:type="spellEnd"/>
      <w:r w:rsidR="000B7A31" w:rsidRPr="00BD48D1">
        <w:rPr>
          <w:bCs/>
          <w:color w:val="000000"/>
          <w:sz w:val="22"/>
          <w:szCs w:val="22"/>
        </w:rPr>
        <w:t xml:space="preserve"> </w:t>
      </w:r>
      <w:r w:rsidR="000B7A31" w:rsidRPr="00BD48D1">
        <w:rPr>
          <w:bCs/>
          <w:color w:val="000000"/>
          <w:sz w:val="22"/>
          <w:szCs w:val="22"/>
        </w:rPr>
        <w:lastRenderedPageBreak/>
        <w:t>занятост</w:t>
      </w:r>
      <w:r w:rsidR="004A3791" w:rsidRPr="00BD48D1">
        <w:rPr>
          <w:bCs/>
          <w:color w:val="000000"/>
          <w:sz w:val="22"/>
          <w:szCs w:val="22"/>
        </w:rPr>
        <w:t>и</w:t>
      </w:r>
      <w:r w:rsidR="000B7A31" w:rsidRPr="00BD48D1">
        <w:rPr>
          <w:bCs/>
          <w:color w:val="000000"/>
          <w:sz w:val="22"/>
          <w:szCs w:val="22"/>
        </w:rPr>
        <w:t xml:space="preserve"> подростков в режиме дистанционного обучения</w:t>
      </w:r>
      <w:r w:rsidR="004A3791" w:rsidRPr="00BD48D1">
        <w:rPr>
          <w:bCs/>
          <w:color w:val="000000"/>
          <w:sz w:val="22"/>
          <w:szCs w:val="22"/>
        </w:rPr>
        <w:t>;</w:t>
      </w:r>
      <w:r w:rsidR="000B7A31" w:rsidRPr="00BD48D1">
        <w:rPr>
          <w:bCs/>
          <w:color w:val="000000"/>
          <w:sz w:val="22"/>
          <w:szCs w:val="22"/>
        </w:rPr>
        <w:t xml:space="preserve"> </w:t>
      </w:r>
      <w:r w:rsidRPr="00BD48D1">
        <w:rPr>
          <w:bCs/>
          <w:color w:val="000000"/>
          <w:sz w:val="22"/>
          <w:szCs w:val="22"/>
        </w:rPr>
        <w:t xml:space="preserve">а также частичную реализацию запланированных совместных профилактических мероприятий с субъектами </w:t>
      </w:r>
      <w:r w:rsidR="0033233A" w:rsidRPr="00BD48D1">
        <w:rPr>
          <w:bCs/>
          <w:color w:val="000000"/>
          <w:sz w:val="22"/>
          <w:szCs w:val="22"/>
        </w:rPr>
        <w:t xml:space="preserve">межведомственного </w:t>
      </w:r>
      <w:r w:rsidRPr="00BD48D1">
        <w:rPr>
          <w:bCs/>
          <w:color w:val="000000"/>
          <w:sz w:val="22"/>
          <w:szCs w:val="22"/>
        </w:rPr>
        <w:t xml:space="preserve">взаимодействия. </w:t>
      </w:r>
    </w:p>
    <w:p w:rsidR="000450CA" w:rsidRPr="000450CA" w:rsidRDefault="000450CA" w:rsidP="000450CA">
      <w:pPr>
        <w:ind w:firstLine="709"/>
        <w:jc w:val="both"/>
        <w:rPr>
          <w:sz w:val="22"/>
          <w:szCs w:val="22"/>
        </w:rPr>
      </w:pPr>
      <w:r w:rsidRPr="000450CA">
        <w:rPr>
          <w:sz w:val="22"/>
          <w:szCs w:val="22"/>
        </w:rPr>
        <w:t xml:space="preserve">Профилактические мероприятия, проведённые с </w:t>
      </w:r>
      <w:proofErr w:type="gramStart"/>
      <w:r w:rsidRPr="000450CA">
        <w:rPr>
          <w:sz w:val="22"/>
          <w:szCs w:val="22"/>
        </w:rPr>
        <w:t>обучающимися</w:t>
      </w:r>
      <w:proofErr w:type="gramEnd"/>
      <w:r w:rsidRPr="000450CA">
        <w:rPr>
          <w:sz w:val="22"/>
          <w:szCs w:val="22"/>
        </w:rPr>
        <w:t xml:space="preserve"> (групповые занятия, тренинги, психологическая помощь и поддержка, индивидуальные беседы, коррекционные занятия) дали положительный результат: 90% обучающихся стабильно посещают занятия, снизился процент задолженностей по предметам. Снижен уровень агрессивности и уровень высокой тревожности у </w:t>
      </w:r>
      <w:proofErr w:type="gramStart"/>
      <w:r w:rsidRPr="000450CA">
        <w:rPr>
          <w:sz w:val="22"/>
          <w:szCs w:val="22"/>
        </w:rPr>
        <w:t>обучающихся</w:t>
      </w:r>
      <w:proofErr w:type="gramEnd"/>
      <w:r w:rsidRPr="000450CA">
        <w:rPr>
          <w:sz w:val="22"/>
          <w:szCs w:val="22"/>
        </w:rPr>
        <w:t xml:space="preserve"> состоящих на учёте. Нервно-психическое состояние стабилизировалось.</w:t>
      </w:r>
    </w:p>
    <w:p w:rsidR="00DB0314" w:rsidRDefault="00DB0314" w:rsidP="004A3791">
      <w:pPr>
        <w:pStyle w:val="a7"/>
        <w:shd w:val="clear" w:color="auto" w:fill="FFFFFF"/>
        <w:spacing w:line="276" w:lineRule="auto"/>
        <w:ind w:left="0" w:firstLine="709"/>
        <w:contextualSpacing w:val="0"/>
        <w:jc w:val="both"/>
        <w:rPr>
          <w:bCs/>
          <w:color w:val="000000"/>
          <w:sz w:val="22"/>
          <w:szCs w:val="22"/>
        </w:rPr>
      </w:pPr>
      <w:r w:rsidRPr="00BD48D1">
        <w:rPr>
          <w:sz w:val="22"/>
          <w:szCs w:val="22"/>
        </w:rPr>
        <w:t xml:space="preserve">Анализ </w:t>
      </w:r>
      <w:r w:rsidR="000B7A31" w:rsidRPr="00BD48D1">
        <w:rPr>
          <w:sz w:val="22"/>
          <w:szCs w:val="22"/>
        </w:rPr>
        <w:t xml:space="preserve">воспитательной деятельности </w:t>
      </w:r>
      <w:r w:rsidRPr="00BD48D1">
        <w:rPr>
          <w:bCs/>
          <w:color w:val="000000"/>
          <w:sz w:val="22"/>
          <w:szCs w:val="22"/>
        </w:rPr>
        <w:t xml:space="preserve">ГАПОУ СО «АМТ» </w:t>
      </w:r>
      <w:r w:rsidR="000B7A31" w:rsidRPr="00BD48D1">
        <w:rPr>
          <w:bCs/>
          <w:color w:val="000000"/>
          <w:sz w:val="22"/>
          <w:szCs w:val="22"/>
        </w:rPr>
        <w:t xml:space="preserve">в 2020 году </w:t>
      </w:r>
      <w:r w:rsidRPr="00BD48D1">
        <w:rPr>
          <w:bCs/>
          <w:color w:val="000000"/>
          <w:sz w:val="22"/>
          <w:szCs w:val="22"/>
        </w:rPr>
        <w:t>показал удовлетворительный результат.</w:t>
      </w:r>
    </w:p>
    <w:p w:rsidR="000450CA" w:rsidRPr="00BD48D1" w:rsidRDefault="000450CA" w:rsidP="004A3791">
      <w:pPr>
        <w:pStyle w:val="a7"/>
        <w:shd w:val="clear" w:color="auto" w:fill="FFFFFF"/>
        <w:spacing w:line="276" w:lineRule="auto"/>
        <w:ind w:left="0" w:firstLine="709"/>
        <w:contextualSpacing w:val="0"/>
        <w:jc w:val="both"/>
        <w:rPr>
          <w:bCs/>
          <w:color w:val="000000"/>
          <w:sz w:val="22"/>
          <w:szCs w:val="22"/>
        </w:rPr>
      </w:pPr>
    </w:p>
    <w:p w:rsidR="00517DCE" w:rsidRPr="00BD48D1" w:rsidRDefault="00517DCE" w:rsidP="00DD7ECA">
      <w:pPr>
        <w:pStyle w:val="a7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i/>
          <w:sz w:val="22"/>
          <w:szCs w:val="22"/>
        </w:rPr>
      </w:pPr>
      <w:r w:rsidRPr="00BD48D1">
        <w:rPr>
          <w:i/>
          <w:sz w:val="22"/>
          <w:szCs w:val="22"/>
        </w:rPr>
        <w:t>Определение приоритетных направлений деятельности ГАП</w:t>
      </w:r>
      <w:r w:rsidR="000B7A31" w:rsidRPr="00BD48D1">
        <w:rPr>
          <w:i/>
          <w:sz w:val="22"/>
          <w:szCs w:val="22"/>
        </w:rPr>
        <w:t>О</w:t>
      </w:r>
      <w:r w:rsidRPr="00BD48D1">
        <w:rPr>
          <w:i/>
          <w:sz w:val="22"/>
          <w:szCs w:val="22"/>
        </w:rPr>
        <w:t>У СО «АМТ» по предупреждению безнадзорности и правонарушений несовершеннолетних, а также основные цели и задачи на следующий отчетный период, с учетом анализа сложившейся ситуации.</w:t>
      </w:r>
    </w:p>
    <w:p w:rsidR="0033233A" w:rsidRPr="00BD48D1" w:rsidRDefault="0033233A" w:rsidP="004A3791">
      <w:pPr>
        <w:pStyle w:val="a7"/>
        <w:tabs>
          <w:tab w:val="left" w:pos="4145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Приоритетными направлениями являются:</w:t>
      </w:r>
    </w:p>
    <w:p w:rsidR="0033233A" w:rsidRPr="00BD48D1" w:rsidRDefault="0033233A" w:rsidP="00DD7ECA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социальная профилактика - деятельность по предупреждению социальных проблем обучающихся, социального отклонения, удержанию их на социально допустимом уровне посредством устранения или нейтрализации порождающих их причин;</w:t>
      </w:r>
    </w:p>
    <w:p w:rsidR="0033233A" w:rsidRPr="00BD48D1" w:rsidRDefault="0033233A" w:rsidP="00DD7ECA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социально-педагогическая профилактика – внедрение системы мер социального воспитания, направленных на создание оптимальной социальной ситуации развития подростков и способствующих проявлению гражданской активности.</w:t>
      </w:r>
    </w:p>
    <w:p w:rsidR="00EF175A" w:rsidRPr="00BD48D1" w:rsidRDefault="00EF175A" w:rsidP="004A3791">
      <w:pPr>
        <w:pStyle w:val="a7"/>
        <w:widowControl/>
        <w:tabs>
          <w:tab w:val="left" w:pos="0"/>
          <w:tab w:val="left" w:pos="284"/>
          <w:tab w:val="left" w:pos="993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Основные направления воспитательной деятельности в техникуме, определяют задачи воспитательной работы перед педагогическим коллективом: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создание оптимальной социально-психологической и педагогической воспитывающей среды, направленной на саморазвитие и самореализацию личности;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организация гражданско-патриотического воспитания </w:t>
      </w:r>
      <w:proofErr w:type="gramStart"/>
      <w:r w:rsidRPr="00BD48D1">
        <w:rPr>
          <w:sz w:val="22"/>
          <w:szCs w:val="22"/>
        </w:rPr>
        <w:t>обучающихся</w:t>
      </w:r>
      <w:proofErr w:type="gramEnd"/>
      <w:r w:rsidRPr="00BD48D1">
        <w:rPr>
          <w:sz w:val="22"/>
          <w:szCs w:val="22"/>
        </w:rPr>
        <w:t>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пропаганда ценностей здорового образа жизни;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организация обеспечения занятости студентов во </w:t>
      </w:r>
      <w:proofErr w:type="spellStart"/>
      <w:r w:rsidRPr="00BD48D1">
        <w:rPr>
          <w:sz w:val="22"/>
          <w:szCs w:val="22"/>
        </w:rPr>
        <w:t>внеучебное</w:t>
      </w:r>
      <w:proofErr w:type="spellEnd"/>
      <w:r w:rsidRPr="00BD48D1">
        <w:rPr>
          <w:sz w:val="22"/>
          <w:szCs w:val="22"/>
        </w:rPr>
        <w:t xml:space="preserve"> время;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анализ проблем обучающихся и организация психологической поддержки, консультационной помощи;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организация работы по профилактике правонарушений, наркомании и ВИЧ-инфекции </w:t>
      </w:r>
      <w:proofErr w:type="gramStart"/>
      <w:r w:rsidRPr="00BD48D1">
        <w:rPr>
          <w:sz w:val="22"/>
          <w:szCs w:val="22"/>
        </w:rPr>
        <w:t>среди</w:t>
      </w:r>
      <w:proofErr w:type="gramEnd"/>
      <w:r w:rsidRPr="00BD48D1">
        <w:rPr>
          <w:sz w:val="22"/>
          <w:szCs w:val="22"/>
        </w:rPr>
        <w:t xml:space="preserve"> обучающихся;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информационное обеспечение </w:t>
      </w:r>
      <w:proofErr w:type="gramStart"/>
      <w:r w:rsidRPr="00BD48D1">
        <w:rPr>
          <w:sz w:val="22"/>
          <w:szCs w:val="22"/>
        </w:rPr>
        <w:t>обучающихся</w:t>
      </w:r>
      <w:proofErr w:type="gramEnd"/>
      <w:r w:rsidRPr="00BD48D1">
        <w:rPr>
          <w:sz w:val="22"/>
          <w:szCs w:val="22"/>
        </w:rPr>
        <w:t>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содействие работе общественным организациям;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>организация творческих, культурно-массовых, спортивных мероприятий;</w:t>
      </w:r>
    </w:p>
    <w:p w:rsidR="00EF175A" w:rsidRPr="00BD48D1" w:rsidRDefault="00EF175A" w:rsidP="004A379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r w:rsidRPr="00BD48D1">
        <w:rPr>
          <w:sz w:val="22"/>
          <w:szCs w:val="22"/>
        </w:rPr>
        <w:t xml:space="preserve">развитие материально-технической базы объектов, занятых в организации </w:t>
      </w:r>
      <w:proofErr w:type="spellStart"/>
      <w:r w:rsidRPr="00BD48D1">
        <w:rPr>
          <w:sz w:val="22"/>
          <w:szCs w:val="22"/>
        </w:rPr>
        <w:t>внеучебных</w:t>
      </w:r>
      <w:proofErr w:type="spellEnd"/>
      <w:r w:rsidRPr="00BD48D1">
        <w:rPr>
          <w:sz w:val="22"/>
          <w:szCs w:val="22"/>
        </w:rPr>
        <w:t xml:space="preserve"> мероприятий;</w:t>
      </w:r>
    </w:p>
    <w:p w:rsidR="00BD48D1" w:rsidRPr="00BD48D1" w:rsidRDefault="00BD48D1" w:rsidP="00BD48D1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2"/>
          <w:szCs w:val="22"/>
        </w:rPr>
      </w:pPr>
      <w:proofErr w:type="gramStart"/>
      <w:r w:rsidRPr="00BD48D1">
        <w:rPr>
          <w:sz w:val="22"/>
          <w:szCs w:val="22"/>
        </w:rPr>
        <w:t xml:space="preserve">поиск и внедрение новых </w:t>
      </w:r>
      <w:r w:rsidR="000450CA">
        <w:rPr>
          <w:sz w:val="22"/>
          <w:szCs w:val="22"/>
        </w:rPr>
        <w:t>(</w:t>
      </w:r>
      <w:r w:rsidR="000450CA" w:rsidRPr="00BD48D1">
        <w:rPr>
          <w:sz w:val="22"/>
          <w:szCs w:val="22"/>
        </w:rPr>
        <w:t>в т.</w:t>
      </w:r>
      <w:r w:rsidR="000450CA">
        <w:rPr>
          <w:sz w:val="22"/>
          <w:szCs w:val="22"/>
        </w:rPr>
        <w:t xml:space="preserve"> </w:t>
      </w:r>
      <w:r w:rsidR="000450CA" w:rsidRPr="00BD48D1">
        <w:rPr>
          <w:sz w:val="22"/>
          <w:szCs w:val="22"/>
        </w:rPr>
        <w:t>ч. цифровых</w:t>
      </w:r>
      <w:r w:rsidR="000450CA">
        <w:rPr>
          <w:sz w:val="22"/>
          <w:szCs w:val="22"/>
        </w:rPr>
        <w:t xml:space="preserve">) </w:t>
      </w:r>
      <w:r w:rsidRPr="00BD48D1">
        <w:rPr>
          <w:sz w:val="22"/>
          <w:szCs w:val="22"/>
        </w:rPr>
        <w:t>технологий воспитательного воздействия на обучающегося, создание условий для их реализации.</w:t>
      </w:r>
      <w:proofErr w:type="gramEnd"/>
    </w:p>
    <w:p w:rsidR="004A3791" w:rsidRPr="00BD48D1" w:rsidRDefault="004A3791" w:rsidP="004A3791">
      <w:pPr>
        <w:widowControl/>
        <w:tabs>
          <w:tab w:val="left" w:pos="284"/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</w:rPr>
      </w:pPr>
    </w:p>
    <w:p w:rsidR="000450CA" w:rsidRDefault="000450CA" w:rsidP="004A3791">
      <w:pPr>
        <w:widowControl/>
        <w:tabs>
          <w:tab w:val="left" w:pos="284"/>
          <w:tab w:val="left" w:pos="426"/>
          <w:tab w:val="left" w:pos="851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Директор ГАПОУ «АМТ»                                                                    Т. И. Кургузкина</w:t>
      </w:r>
    </w:p>
    <w:p w:rsidR="000450CA" w:rsidRPr="000450CA" w:rsidRDefault="000450CA" w:rsidP="000450CA">
      <w:pPr>
        <w:rPr>
          <w:sz w:val="22"/>
          <w:szCs w:val="22"/>
        </w:rPr>
      </w:pPr>
    </w:p>
    <w:p w:rsidR="000450CA" w:rsidRDefault="000450CA" w:rsidP="000450CA">
      <w:pPr>
        <w:rPr>
          <w:sz w:val="22"/>
          <w:szCs w:val="22"/>
        </w:rPr>
      </w:pPr>
    </w:p>
    <w:p w:rsidR="004A3791" w:rsidRPr="000450CA" w:rsidRDefault="000450CA" w:rsidP="000450CA">
      <w:pPr>
        <w:ind w:firstLine="708"/>
      </w:pPr>
      <w:r w:rsidRPr="000450CA">
        <w:t>Исполнитель:</w:t>
      </w:r>
    </w:p>
    <w:p w:rsidR="000450CA" w:rsidRPr="000450CA" w:rsidRDefault="000450CA" w:rsidP="000450CA">
      <w:pPr>
        <w:ind w:firstLine="708"/>
      </w:pPr>
      <w:r>
        <w:t>с</w:t>
      </w:r>
      <w:r w:rsidRPr="000450CA">
        <w:t>оц.</w:t>
      </w:r>
      <w:r>
        <w:t xml:space="preserve"> </w:t>
      </w:r>
      <w:r w:rsidRPr="000450CA">
        <w:t>педагог Т. А. Бураветских</w:t>
      </w:r>
    </w:p>
    <w:sectPr w:rsidR="000450CA" w:rsidRPr="000450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DA" w:rsidRDefault="006363DA" w:rsidP="005D5BAF">
      <w:r>
        <w:separator/>
      </w:r>
    </w:p>
  </w:endnote>
  <w:endnote w:type="continuationSeparator" w:id="0">
    <w:p w:rsidR="006363DA" w:rsidRDefault="006363DA" w:rsidP="005D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900689"/>
      <w:docPartObj>
        <w:docPartGallery w:val="Page Numbers (Bottom of Page)"/>
        <w:docPartUnique/>
      </w:docPartObj>
    </w:sdtPr>
    <w:sdtContent>
      <w:p w:rsidR="005D5BAF" w:rsidRDefault="005D5BA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5BAF" w:rsidRDefault="005D5BA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DA" w:rsidRDefault="006363DA" w:rsidP="005D5BAF">
      <w:r>
        <w:separator/>
      </w:r>
    </w:p>
  </w:footnote>
  <w:footnote w:type="continuationSeparator" w:id="0">
    <w:p w:rsidR="006363DA" w:rsidRDefault="006363DA" w:rsidP="005D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2B6"/>
    <w:multiLevelType w:val="hybridMultilevel"/>
    <w:tmpl w:val="0C8E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469"/>
    <w:multiLevelType w:val="hybridMultilevel"/>
    <w:tmpl w:val="6C0A3200"/>
    <w:lvl w:ilvl="0" w:tplc="2E783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C557A4"/>
    <w:multiLevelType w:val="hybridMultilevel"/>
    <w:tmpl w:val="F3E682E6"/>
    <w:lvl w:ilvl="0" w:tplc="716C9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B01978"/>
    <w:multiLevelType w:val="hybridMultilevel"/>
    <w:tmpl w:val="71DEB5E0"/>
    <w:lvl w:ilvl="0" w:tplc="716C9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1739B"/>
    <w:multiLevelType w:val="multilevel"/>
    <w:tmpl w:val="585898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F5610"/>
    <w:multiLevelType w:val="hybridMultilevel"/>
    <w:tmpl w:val="8B024D14"/>
    <w:lvl w:ilvl="0" w:tplc="4AE23DE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A1FCA"/>
    <w:multiLevelType w:val="hybridMultilevel"/>
    <w:tmpl w:val="5D18BC2E"/>
    <w:lvl w:ilvl="0" w:tplc="716C9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9105F"/>
    <w:multiLevelType w:val="hybridMultilevel"/>
    <w:tmpl w:val="6C044164"/>
    <w:lvl w:ilvl="0" w:tplc="716C9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00192"/>
    <w:multiLevelType w:val="hybridMultilevel"/>
    <w:tmpl w:val="03EE1408"/>
    <w:lvl w:ilvl="0" w:tplc="A3A09E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A64F91"/>
    <w:multiLevelType w:val="hybridMultilevel"/>
    <w:tmpl w:val="515811FE"/>
    <w:lvl w:ilvl="0" w:tplc="716C97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AF57C20"/>
    <w:multiLevelType w:val="hybridMultilevel"/>
    <w:tmpl w:val="2FFA0134"/>
    <w:lvl w:ilvl="0" w:tplc="716C9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83CF1"/>
    <w:multiLevelType w:val="hybridMultilevel"/>
    <w:tmpl w:val="3030F7B4"/>
    <w:lvl w:ilvl="0" w:tplc="7DFC9BF8">
      <w:start w:val="1"/>
      <w:numFmt w:val="decimal"/>
      <w:lvlText w:val="%1."/>
      <w:lvlJc w:val="left"/>
      <w:pPr>
        <w:ind w:left="109" w:hanging="72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9588BBA">
      <w:numFmt w:val="bullet"/>
      <w:lvlText w:val="•"/>
      <w:lvlJc w:val="left"/>
      <w:pPr>
        <w:ind w:left="939" w:hanging="721"/>
      </w:pPr>
      <w:rPr>
        <w:rFonts w:hint="default"/>
        <w:lang w:val="ru-RU" w:eastAsia="ru-RU" w:bidi="ru-RU"/>
      </w:rPr>
    </w:lvl>
    <w:lvl w:ilvl="2" w:tplc="CF021E28">
      <w:numFmt w:val="bullet"/>
      <w:lvlText w:val="•"/>
      <w:lvlJc w:val="left"/>
      <w:pPr>
        <w:ind w:left="1779" w:hanging="721"/>
      </w:pPr>
      <w:rPr>
        <w:rFonts w:hint="default"/>
        <w:lang w:val="ru-RU" w:eastAsia="ru-RU" w:bidi="ru-RU"/>
      </w:rPr>
    </w:lvl>
    <w:lvl w:ilvl="3" w:tplc="41ACCCD6">
      <w:numFmt w:val="bullet"/>
      <w:lvlText w:val="•"/>
      <w:lvlJc w:val="left"/>
      <w:pPr>
        <w:ind w:left="2619" w:hanging="721"/>
      </w:pPr>
      <w:rPr>
        <w:rFonts w:hint="default"/>
        <w:lang w:val="ru-RU" w:eastAsia="ru-RU" w:bidi="ru-RU"/>
      </w:rPr>
    </w:lvl>
    <w:lvl w:ilvl="4" w:tplc="E348048C">
      <w:numFmt w:val="bullet"/>
      <w:lvlText w:val="•"/>
      <w:lvlJc w:val="left"/>
      <w:pPr>
        <w:ind w:left="3459" w:hanging="721"/>
      </w:pPr>
      <w:rPr>
        <w:rFonts w:hint="default"/>
        <w:lang w:val="ru-RU" w:eastAsia="ru-RU" w:bidi="ru-RU"/>
      </w:rPr>
    </w:lvl>
    <w:lvl w:ilvl="5" w:tplc="DE68C3FC">
      <w:numFmt w:val="bullet"/>
      <w:lvlText w:val="•"/>
      <w:lvlJc w:val="left"/>
      <w:pPr>
        <w:ind w:left="4299" w:hanging="721"/>
      </w:pPr>
      <w:rPr>
        <w:rFonts w:hint="default"/>
        <w:lang w:val="ru-RU" w:eastAsia="ru-RU" w:bidi="ru-RU"/>
      </w:rPr>
    </w:lvl>
    <w:lvl w:ilvl="6" w:tplc="1F14A4C6">
      <w:numFmt w:val="bullet"/>
      <w:lvlText w:val="•"/>
      <w:lvlJc w:val="left"/>
      <w:pPr>
        <w:ind w:left="5139" w:hanging="721"/>
      </w:pPr>
      <w:rPr>
        <w:rFonts w:hint="default"/>
        <w:lang w:val="ru-RU" w:eastAsia="ru-RU" w:bidi="ru-RU"/>
      </w:rPr>
    </w:lvl>
    <w:lvl w:ilvl="7" w:tplc="CA2CA60A">
      <w:numFmt w:val="bullet"/>
      <w:lvlText w:val="•"/>
      <w:lvlJc w:val="left"/>
      <w:pPr>
        <w:ind w:left="5979" w:hanging="721"/>
      </w:pPr>
      <w:rPr>
        <w:rFonts w:hint="default"/>
        <w:lang w:val="ru-RU" w:eastAsia="ru-RU" w:bidi="ru-RU"/>
      </w:rPr>
    </w:lvl>
    <w:lvl w:ilvl="8" w:tplc="76064DDE">
      <w:numFmt w:val="bullet"/>
      <w:lvlText w:val="•"/>
      <w:lvlJc w:val="left"/>
      <w:pPr>
        <w:ind w:left="6819" w:hanging="721"/>
      </w:pPr>
      <w:rPr>
        <w:rFonts w:hint="default"/>
        <w:lang w:val="ru-RU" w:eastAsia="ru-RU" w:bidi="ru-RU"/>
      </w:rPr>
    </w:lvl>
  </w:abstractNum>
  <w:abstractNum w:abstractNumId="12">
    <w:nsid w:val="44D56CDA"/>
    <w:multiLevelType w:val="hybridMultilevel"/>
    <w:tmpl w:val="C346D4CE"/>
    <w:lvl w:ilvl="0" w:tplc="7A9ACC3E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64D40"/>
    <w:multiLevelType w:val="hybridMultilevel"/>
    <w:tmpl w:val="C5861C46"/>
    <w:lvl w:ilvl="0" w:tplc="716C9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FD4804"/>
    <w:multiLevelType w:val="hybridMultilevel"/>
    <w:tmpl w:val="08E0DB66"/>
    <w:lvl w:ilvl="0" w:tplc="716C9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A144C5"/>
    <w:multiLevelType w:val="hybridMultilevel"/>
    <w:tmpl w:val="16A642DC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9102B"/>
    <w:multiLevelType w:val="hybridMultilevel"/>
    <w:tmpl w:val="D13EC350"/>
    <w:lvl w:ilvl="0" w:tplc="716C9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18636A"/>
    <w:multiLevelType w:val="hybridMultilevel"/>
    <w:tmpl w:val="61AE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804DE"/>
    <w:multiLevelType w:val="multilevel"/>
    <w:tmpl w:val="EF58A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620078C1"/>
    <w:multiLevelType w:val="hybridMultilevel"/>
    <w:tmpl w:val="DD6C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33940"/>
    <w:multiLevelType w:val="hybridMultilevel"/>
    <w:tmpl w:val="244E27C0"/>
    <w:lvl w:ilvl="0" w:tplc="716C9722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1">
    <w:nsid w:val="6E7E218B"/>
    <w:multiLevelType w:val="hybridMultilevel"/>
    <w:tmpl w:val="3496ECE2"/>
    <w:lvl w:ilvl="0" w:tplc="716C9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A36D9"/>
    <w:multiLevelType w:val="hybridMultilevel"/>
    <w:tmpl w:val="CF1E6990"/>
    <w:lvl w:ilvl="0" w:tplc="716C9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5F67"/>
    <w:multiLevelType w:val="hybridMultilevel"/>
    <w:tmpl w:val="9FEEF706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B773AB"/>
    <w:multiLevelType w:val="hybridMultilevel"/>
    <w:tmpl w:val="696E031C"/>
    <w:lvl w:ilvl="0" w:tplc="716C9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9"/>
  </w:num>
  <w:num w:numId="5">
    <w:abstractNumId w:val="8"/>
  </w:num>
  <w:num w:numId="6">
    <w:abstractNumId w:val="22"/>
  </w:num>
  <w:num w:numId="7">
    <w:abstractNumId w:val="4"/>
  </w:num>
  <w:num w:numId="8">
    <w:abstractNumId w:val="11"/>
  </w:num>
  <w:num w:numId="9">
    <w:abstractNumId w:val="18"/>
  </w:num>
  <w:num w:numId="10">
    <w:abstractNumId w:val="15"/>
  </w:num>
  <w:num w:numId="11">
    <w:abstractNumId w:val="23"/>
  </w:num>
  <w:num w:numId="12">
    <w:abstractNumId w:val="24"/>
  </w:num>
  <w:num w:numId="13">
    <w:abstractNumId w:val="1"/>
  </w:num>
  <w:num w:numId="14">
    <w:abstractNumId w:val="5"/>
  </w:num>
  <w:num w:numId="15">
    <w:abstractNumId w:val="9"/>
  </w:num>
  <w:num w:numId="16">
    <w:abstractNumId w:val="16"/>
  </w:num>
  <w:num w:numId="17">
    <w:abstractNumId w:val="14"/>
  </w:num>
  <w:num w:numId="18">
    <w:abstractNumId w:val="20"/>
  </w:num>
  <w:num w:numId="19">
    <w:abstractNumId w:val="2"/>
  </w:num>
  <w:num w:numId="20">
    <w:abstractNumId w:val="13"/>
  </w:num>
  <w:num w:numId="21">
    <w:abstractNumId w:val="7"/>
  </w:num>
  <w:num w:numId="22">
    <w:abstractNumId w:val="10"/>
  </w:num>
  <w:num w:numId="23">
    <w:abstractNumId w:val="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A"/>
    <w:rsid w:val="0000588A"/>
    <w:rsid w:val="000450CA"/>
    <w:rsid w:val="0005720C"/>
    <w:rsid w:val="000957C9"/>
    <w:rsid w:val="000B612E"/>
    <w:rsid w:val="000B7A31"/>
    <w:rsid w:val="000C7D34"/>
    <w:rsid w:val="0016429F"/>
    <w:rsid w:val="001A3F17"/>
    <w:rsid w:val="001A64F4"/>
    <w:rsid w:val="001C759C"/>
    <w:rsid w:val="001F3654"/>
    <w:rsid w:val="00294167"/>
    <w:rsid w:val="002E51ED"/>
    <w:rsid w:val="0033233A"/>
    <w:rsid w:val="003427FE"/>
    <w:rsid w:val="00371BAB"/>
    <w:rsid w:val="00371F91"/>
    <w:rsid w:val="003A7B49"/>
    <w:rsid w:val="003B52D3"/>
    <w:rsid w:val="003F5DAC"/>
    <w:rsid w:val="004605B5"/>
    <w:rsid w:val="00483201"/>
    <w:rsid w:val="00491BCD"/>
    <w:rsid w:val="004A3791"/>
    <w:rsid w:val="004B5659"/>
    <w:rsid w:val="004C7B7F"/>
    <w:rsid w:val="004D3BCC"/>
    <w:rsid w:val="00517DCE"/>
    <w:rsid w:val="00541573"/>
    <w:rsid w:val="00543648"/>
    <w:rsid w:val="005B7131"/>
    <w:rsid w:val="005D5BAF"/>
    <w:rsid w:val="005F184C"/>
    <w:rsid w:val="006363DA"/>
    <w:rsid w:val="006549F9"/>
    <w:rsid w:val="006A1F3D"/>
    <w:rsid w:val="006A5836"/>
    <w:rsid w:val="0070786A"/>
    <w:rsid w:val="00747D92"/>
    <w:rsid w:val="007D7EB8"/>
    <w:rsid w:val="007F41A1"/>
    <w:rsid w:val="0080255B"/>
    <w:rsid w:val="00803939"/>
    <w:rsid w:val="0080458E"/>
    <w:rsid w:val="00824382"/>
    <w:rsid w:val="00846AB7"/>
    <w:rsid w:val="00862D4C"/>
    <w:rsid w:val="0087502B"/>
    <w:rsid w:val="00876B9D"/>
    <w:rsid w:val="008F1F34"/>
    <w:rsid w:val="009C6AB2"/>
    <w:rsid w:val="009D1DEF"/>
    <w:rsid w:val="009D5107"/>
    <w:rsid w:val="00A57DB7"/>
    <w:rsid w:val="00AF4EDF"/>
    <w:rsid w:val="00B156F9"/>
    <w:rsid w:val="00B730F4"/>
    <w:rsid w:val="00BA478F"/>
    <w:rsid w:val="00BB08E4"/>
    <w:rsid w:val="00BB6747"/>
    <w:rsid w:val="00BD48D1"/>
    <w:rsid w:val="00BE31ED"/>
    <w:rsid w:val="00C02206"/>
    <w:rsid w:val="00C4113D"/>
    <w:rsid w:val="00C60E14"/>
    <w:rsid w:val="00C7382B"/>
    <w:rsid w:val="00CB36B1"/>
    <w:rsid w:val="00DA0F2E"/>
    <w:rsid w:val="00DA20E4"/>
    <w:rsid w:val="00DB0314"/>
    <w:rsid w:val="00DC3873"/>
    <w:rsid w:val="00DD6910"/>
    <w:rsid w:val="00DD7ECA"/>
    <w:rsid w:val="00DE29AA"/>
    <w:rsid w:val="00E6080C"/>
    <w:rsid w:val="00E6119C"/>
    <w:rsid w:val="00E75CB3"/>
    <w:rsid w:val="00EF175A"/>
    <w:rsid w:val="00F02FFA"/>
    <w:rsid w:val="00F25D80"/>
    <w:rsid w:val="00F9676A"/>
    <w:rsid w:val="00FD06E5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4EDF"/>
    <w:pPr>
      <w:keepNext/>
      <w:widowControl/>
      <w:autoSpaceDE/>
      <w:autoSpaceDN/>
      <w:adjustRightInd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ED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AF4EDF"/>
    <w:pPr>
      <w:widowControl/>
      <w:autoSpaceDE/>
      <w:autoSpaceDN/>
      <w:adjustRightInd/>
      <w:jc w:val="center"/>
    </w:pPr>
    <w:rPr>
      <w:sz w:val="18"/>
    </w:rPr>
  </w:style>
  <w:style w:type="character" w:customStyle="1" w:styleId="a4">
    <w:name w:val="Основной текст Знак"/>
    <w:basedOn w:val="a0"/>
    <w:link w:val="a3"/>
    <w:rsid w:val="00AF4ED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E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E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51E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BCC"/>
    <w:pPr>
      <w:adjustRightInd/>
    </w:pPr>
    <w:rPr>
      <w:sz w:val="22"/>
      <w:szCs w:val="22"/>
      <w:lang w:bidi="ru-RU"/>
    </w:rPr>
  </w:style>
  <w:style w:type="paragraph" w:styleId="a8">
    <w:name w:val="Normal (Web)"/>
    <w:basedOn w:val="a"/>
    <w:uiPriority w:val="99"/>
    <w:unhideWhenUsed/>
    <w:rsid w:val="000B7A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EF1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EF175A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8039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03939"/>
    <w:pPr>
      <w:shd w:val="clear" w:color="auto" w:fill="FFFFFF"/>
      <w:autoSpaceDE/>
      <w:autoSpaceDN/>
      <w:adjustRightInd/>
      <w:spacing w:before="420" w:line="322" w:lineRule="exact"/>
      <w:ind w:firstLine="720"/>
      <w:jc w:val="both"/>
    </w:pPr>
    <w:rPr>
      <w:sz w:val="27"/>
      <w:szCs w:val="27"/>
      <w:lang w:eastAsia="en-US"/>
    </w:rPr>
  </w:style>
  <w:style w:type="paragraph" w:customStyle="1" w:styleId="ConsPlusNormal">
    <w:name w:val="ConsPlusNormal"/>
    <w:rsid w:val="00BB0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3B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0450CA"/>
    <w:rPr>
      <w:b/>
      <w:bCs/>
    </w:rPr>
  </w:style>
  <w:style w:type="paragraph" w:styleId="ae">
    <w:name w:val="header"/>
    <w:basedOn w:val="a"/>
    <w:link w:val="af"/>
    <w:uiPriority w:val="99"/>
    <w:unhideWhenUsed/>
    <w:rsid w:val="005D5B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5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D5B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5B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4EDF"/>
    <w:pPr>
      <w:keepNext/>
      <w:widowControl/>
      <w:autoSpaceDE/>
      <w:autoSpaceDN/>
      <w:adjustRightInd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ED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AF4EDF"/>
    <w:pPr>
      <w:widowControl/>
      <w:autoSpaceDE/>
      <w:autoSpaceDN/>
      <w:adjustRightInd/>
      <w:jc w:val="center"/>
    </w:pPr>
    <w:rPr>
      <w:sz w:val="18"/>
    </w:rPr>
  </w:style>
  <w:style w:type="character" w:customStyle="1" w:styleId="a4">
    <w:name w:val="Основной текст Знак"/>
    <w:basedOn w:val="a0"/>
    <w:link w:val="a3"/>
    <w:rsid w:val="00AF4ED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E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E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51E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BCC"/>
    <w:pPr>
      <w:adjustRightInd/>
    </w:pPr>
    <w:rPr>
      <w:sz w:val="22"/>
      <w:szCs w:val="22"/>
      <w:lang w:bidi="ru-RU"/>
    </w:rPr>
  </w:style>
  <w:style w:type="paragraph" w:styleId="a8">
    <w:name w:val="Normal (Web)"/>
    <w:basedOn w:val="a"/>
    <w:uiPriority w:val="99"/>
    <w:unhideWhenUsed/>
    <w:rsid w:val="000B7A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EF1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EF175A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8039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03939"/>
    <w:pPr>
      <w:shd w:val="clear" w:color="auto" w:fill="FFFFFF"/>
      <w:autoSpaceDE/>
      <w:autoSpaceDN/>
      <w:adjustRightInd/>
      <w:spacing w:before="420" w:line="322" w:lineRule="exact"/>
      <w:ind w:firstLine="720"/>
      <w:jc w:val="both"/>
    </w:pPr>
    <w:rPr>
      <w:sz w:val="27"/>
      <w:szCs w:val="27"/>
      <w:lang w:eastAsia="en-US"/>
    </w:rPr>
  </w:style>
  <w:style w:type="paragraph" w:customStyle="1" w:styleId="ConsPlusNormal">
    <w:name w:val="ConsPlusNormal"/>
    <w:rsid w:val="00BB0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3B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0450CA"/>
    <w:rPr>
      <w:b/>
      <w:bCs/>
    </w:rPr>
  </w:style>
  <w:style w:type="paragraph" w:styleId="ae">
    <w:name w:val="header"/>
    <w:basedOn w:val="a"/>
    <w:link w:val="af"/>
    <w:uiPriority w:val="99"/>
    <w:unhideWhenUsed/>
    <w:rsid w:val="005D5B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5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D5B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5B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</dc:creator>
  <cp:keywords/>
  <dc:description/>
  <cp:lastModifiedBy>kabinet-2</cp:lastModifiedBy>
  <cp:revision>13</cp:revision>
  <cp:lastPrinted>2020-12-29T04:01:00Z</cp:lastPrinted>
  <dcterms:created xsi:type="dcterms:W3CDTF">2020-12-24T05:39:00Z</dcterms:created>
  <dcterms:modified xsi:type="dcterms:W3CDTF">2021-01-18T04:19:00Z</dcterms:modified>
</cp:coreProperties>
</file>