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8549"/>
        <w:gridCol w:w="7"/>
      </w:tblGrid>
      <w:tr w:rsidR="003220C0" w:rsidTr="003220C0">
        <w:trPr>
          <w:trHeight w:val="173"/>
        </w:trPr>
        <w:tc>
          <w:tcPr>
            <w:tcW w:w="9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3220C0" w:rsidRDefault="000A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Перечень практик</w:t>
            </w:r>
            <w:r w:rsidR="003220C0" w:rsidRPr="003220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предусмотренных ОПОП по специальности</w:t>
            </w:r>
          </w:p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0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44.02.02 Преподавание в начальных классах</w:t>
            </w:r>
          </w:p>
          <w:p w:rsidR="00517C6D" w:rsidRDefault="0051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220C0" w:rsidTr="003220C0">
        <w:trPr>
          <w:gridAfter w:val="1"/>
          <w:wAfter w:w="7" w:type="dxa"/>
          <w:trHeight w:val="30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ПМ.01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Проектирование, реализация и анализ процесса обучения в начальном общем образовании</w:t>
            </w:r>
          </w:p>
        </w:tc>
      </w:tr>
      <w:tr w:rsidR="003220C0" w:rsidTr="003220C0">
        <w:trPr>
          <w:gridAfter w:val="1"/>
          <w:wAfter w:w="7" w:type="dxa"/>
          <w:trHeight w:val="23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Учебная практика </w:t>
            </w:r>
          </w:p>
        </w:tc>
      </w:tr>
      <w:tr w:rsidR="003220C0" w:rsidTr="003220C0">
        <w:trPr>
          <w:gridAfter w:val="1"/>
          <w:wAfter w:w="7" w:type="dxa"/>
          <w:trHeight w:val="19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ПП.01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Производственная практика </w:t>
            </w:r>
          </w:p>
        </w:tc>
      </w:tr>
      <w:tr w:rsidR="003220C0" w:rsidTr="003220C0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Экзамен по модулю</w:t>
            </w:r>
          </w:p>
        </w:tc>
      </w:tr>
      <w:tr w:rsidR="003220C0" w:rsidTr="003220C0">
        <w:trPr>
          <w:gridAfter w:val="1"/>
          <w:wAfter w:w="7" w:type="dxa"/>
          <w:trHeight w:val="38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ПМ.02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Проектирование, реализация и анализ внеурочной деятельности обучающихся</w:t>
            </w:r>
          </w:p>
        </w:tc>
      </w:tr>
      <w:tr w:rsidR="003220C0" w:rsidTr="003220C0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</w:tr>
      <w:tr w:rsidR="003220C0" w:rsidTr="003220C0">
        <w:trPr>
          <w:gridAfter w:val="1"/>
          <w:wAfter w:w="7" w:type="dxa"/>
          <w:trHeight w:val="19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ПП.02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</w:tr>
      <w:tr w:rsidR="003220C0" w:rsidTr="003220C0">
        <w:trPr>
          <w:gridAfter w:val="1"/>
          <w:wAfter w:w="7" w:type="dxa"/>
          <w:trHeight w:val="30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ПМ.03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Воспитательная деятельность, в том числе классное руководство</w:t>
            </w:r>
          </w:p>
        </w:tc>
      </w:tr>
      <w:tr w:rsidR="003220C0" w:rsidTr="003220C0">
        <w:trPr>
          <w:gridAfter w:val="1"/>
          <w:wAfter w:w="7" w:type="dxa"/>
          <w:trHeight w:val="24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</w:tr>
      <w:tr w:rsidR="003220C0" w:rsidTr="003220C0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ПП.03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</w:tr>
      <w:tr w:rsidR="003220C0" w:rsidTr="003220C0">
        <w:trPr>
          <w:gridAfter w:val="1"/>
          <w:wAfter w:w="7" w:type="dxa"/>
          <w:trHeight w:val="26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ПМ.04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Pr="000A1C2F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0A1C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green"/>
              </w:rPr>
              <w:t>Преподавание дисциплин художественно-эстетического цикла в начальной школе</w:t>
            </w:r>
          </w:p>
        </w:tc>
      </w:tr>
      <w:tr w:rsidR="003220C0" w:rsidTr="003220C0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</w:tr>
      <w:tr w:rsidR="003220C0" w:rsidTr="003220C0">
        <w:trPr>
          <w:gridAfter w:val="1"/>
          <w:wAfter w:w="7" w:type="dxa"/>
          <w:trHeight w:val="17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ПП.04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</w:tr>
      <w:tr w:rsidR="003220C0" w:rsidTr="003220C0">
        <w:trPr>
          <w:gridAfter w:val="1"/>
          <w:wAfter w:w="7" w:type="dxa"/>
          <w:trHeight w:val="403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ПДП.00</w:t>
            </w:r>
          </w:p>
        </w:tc>
        <w:tc>
          <w:tcPr>
            <w:tcW w:w="8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0C0" w:rsidRDefault="0032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Производственная практика по профилю специальности</w:t>
            </w:r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85"/>
    <w:rsid w:val="000A1C2F"/>
    <w:rsid w:val="000D2B37"/>
    <w:rsid w:val="003220C0"/>
    <w:rsid w:val="00517C6D"/>
    <w:rsid w:val="00A1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4A05"/>
  <w15:chartTrackingRefBased/>
  <w15:docId w15:val="{27A8C5EB-45B6-4146-8D57-046F7EA7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appk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4</cp:revision>
  <dcterms:created xsi:type="dcterms:W3CDTF">2024-06-17T06:12:00Z</dcterms:created>
  <dcterms:modified xsi:type="dcterms:W3CDTF">2024-06-17T06:17:00Z</dcterms:modified>
</cp:coreProperties>
</file>